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79" w:rsidRDefault="00F47C79" w:rsidP="008E39B4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Staff Position Description</w:t>
      </w:r>
    </w:p>
    <w:p w:rsidR="00F47C79" w:rsidRDefault="00F47C79" w:rsidP="001D5669">
      <w:pPr>
        <w:autoSpaceDE w:val="0"/>
        <w:autoSpaceDN w:val="0"/>
        <w:adjustRightInd w:val="0"/>
        <w:ind w:left="-709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994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584"/>
        <w:gridCol w:w="4640"/>
      </w:tblGrid>
      <w:tr w:rsidR="00F47C79" w:rsidTr="008E39B4">
        <w:trPr>
          <w:trHeight w:val="461"/>
        </w:trPr>
        <w:tc>
          <w:tcPr>
            <w:tcW w:w="471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:rsidR="00F47C79" w:rsidRDefault="00F47C79" w:rsidP="001D5669">
            <w:pPr>
              <w:autoSpaceDE w:val="0"/>
              <w:autoSpaceDN w:val="0"/>
              <w:adjustRightInd w:val="0"/>
              <w:ind w:left="-709"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5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47C79" w:rsidRDefault="00F47C79" w:rsidP="001D5669">
            <w:pPr>
              <w:autoSpaceDE w:val="0"/>
              <w:autoSpaceDN w:val="0"/>
              <w:adjustRightInd w:val="0"/>
              <w:ind w:left="-709"/>
              <w:rPr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:rsidR="00F47C79" w:rsidRDefault="00F47C79" w:rsidP="001D5669">
            <w:pPr>
              <w:autoSpaceDE w:val="0"/>
              <w:autoSpaceDN w:val="0"/>
              <w:adjustRightInd w:val="0"/>
              <w:ind w:left="-709"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F47C79" w:rsidTr="008E39B4">
        <w:trPr>
          <w:trHeight w:val="1226"/>
        </w:trPr>
        <w:tc>
          <w:tcPr>
            <w:tcW w:w="47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F47C79" w:rsidRDefault="00F47C79" w:rsidP="001D5669">
            <w:pPr>
              <w:autoSpaceDE w:val="0"/>
              <w:autoSpaceDN w:val="0"/>
              <w:adjustRightInd w:val="0"/>
              <w:ind w:left="141"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>
              <w:rPr>
                <w:color w:val="000000"/>
                <w:sz w:val="16"/>
                <w:szCs w:val="16"/>
              </w:rPr>
              <w:br/>
              <w:t>3.  Update the Staff File Manager.</w:t>
            </w:r>
            <w:r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47C79" w:rsidRDefault="00F47C79" w:rsidP="001D5669">
            <w:pPr>
              <w:autoSpaceDE w:val="0"/>
              <w:autoSpaceDN w:val="0"/>
              <w:adjustRightInd w:val="0"/>
              <w:ind w:left="-709"/>
              <w:rPr>
                <w:color w:val="000000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47C79" w:rsidRDefault="00F47C79" w:rsidP="00C3068A">
            <w:pPr>
              <w:autoSpaceDE w:val="0"/>
              <w:autoSpaceDN w:val="0"/>
              <w:adjustRightInd w:val="0"/>
              <w:ind w:left="105"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:rsidR="006F35D6" w:rsidRDefault="006F35D6" w:rsidP="001D5669">
      <w:pPr>
        <w:autoSpaceDE w:val="0"/>
        <w:autoSpaceDN w:val="0"/>
        <w:adjustRightInd w:val="0"/>
        <w:ind w:left="-709"/>
        <w:rPr>
          <w:b/>
          <w:bCs/>
          <w:color w:val="000000"/>
          <w:sz w:val="20"/>
          <w:szCs w:val="20"/>
        </w:rPr>
      </w:pPr>
    </w:p>
    <w:p w:rsidR="000D43F0" w:rsidRDefault="00F47C79" w:rsidP="008E39B4">
      <w:pPr>
        <w:autoSpaceDE w:val="0"/>
        <w:autoSpaceDN w:val="0"/>
        <w:adjustRightInd w:val="0"/>
        <w:ind w:hanging="4489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Position Title:</w:t>
      </w:r>
      <w:r>
        <w:rPr>
          <w:b/>
          <w:bCs/>
          <w:color w:val="000000"/>
          <w:sz w:val="36"/>
          <w:szCs w:val="36"/>
        </w:rPr>
        <w:tab/>
      </w:r>
      <w:r w:rsidR="0032286D">
        <w:rPr>
          <w:b/>
          <w:bCs/>
          <w:color w:val="000000"/>
          <w:sz w:val="36"/>
          <w:szCs w:val="36"/>
        </w:rPr>
        <w:t>Team Leader</w:t>
      </w:r>
    </w:p>
    <w:p w:rsidR="00F47C79" w:rsidRDefault="006A3BEB" w:rsidP="004C6454">
      <w:pPr>
        <w:autoSpaceDE w:val="0"/>
        <w:autoSpaceDN w:val="0"/>
        <w:adjustRightInd w:val="0"/>
        <w:ind w:left="-709" w:hanging="3780"/>
        <w:rPr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F47C79">
        <w:rPr>
          <w:b/>
          <w:bCs/>
          <w:color w:val="000000"/>
          <w:sz w:val="36"/>
          <w:szCs w:val="36"/>
        </w:rPr>
        <w:instrText xml:space="preserve">MERGEFIELD POSITIONTITLE </w:instrText>
      </w:r>
      <w:r>
        <w:rPr>
          <w:b/>
          <w:bCs/>
          <w:color w:val="000000"/>
          <w:sz w:val="36"/>
          <w:szCs w:val="36"/>
        </w:rPr>
        <w:fldChar w:fldCharType="end"/>
      </w:r>
    </w:p>
    <w:tbl>
      <w:tblPr>
        <w:tblW w:w="10200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1423"/>
        <w:gridCol w:w="282"/>
        <w:gridCol w:w="7937"/>
        <w:gridCol w:w="281"/>
      </w:tblGrid>
      <w:tr w:rsidR="00711930" w:rsidRPr="00153C9F" w:rsidTr="001F4E9A">
        <w:trPr>
          <w:gridAfter w:val="1"/>
          <w:wAfter w:w="281" w:type="dxa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711930" w:rsidP="00700F5F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6C7AB3" w:rsidP="00700F5F">
            <w:pPr>
              <w:autoSpaceDE w:val="0"/>
              <w:autoSpaceDN w:val="0"/>
              <w:adjustRightInd w:val="0"/>
              <w:spacing w:before="120" w:after="120"/>
              <w:ind w:left="85"/>
              <w:rPr>
                <w:color w:val="FF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CSE 4. L1</w:t>
            </w:r>
          </w:p>
        </w:tc>
      </w:tr>
      <w:tr w:rsidR="00711930" w:rsidRPr="00153C9F" w:rsidTr="001F4E9A">
        <w:trPr>
          <w:gridAfter w:val="1"/>
          <w:wAfter w:w="281" w:type="dxa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711930" w:rsidP="00700F5F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Remuneration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711930" w:rsidP="007D14FA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As per EA salary structure</w:t>
            </w:r>
          </w:p>
        </w:tc>
      </w:tr>
      <w:tr w:rsidR="00711930" w:rsidRPr="00153C9F" w:rsidTr="001F4E9A">
        <w:trPr>
          <w:gridAfter w:val="1"/>
          <w:wAfter w:w="281" w:type="dxa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711930" w:rsidP="00700F5F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32286D" w:rsidP="00695384">
            <w:pPr>
              <w:autoSpaceDE w:val="0"/>
              <w:autoSpaceDN w:val="0"/>
              <w:adjustRightInd w:val="0"/>
              <w:spacing w:before="120" w:after="120"/>
              <w:ind w:left="141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Report</w:t>
            </w:r>
            <w:r w:rsidR="00EA7D8C" w:rsidRPr="00153C9F">
              <w:rPr>
                <w:sz w:val="22"/>
                <w:szCs w:val="22"/>
              </w:rPr>
              <w:t xml:space="preserve"> to the </w:t>
            </w:r>
            <w:r w:rsidR="006A3BEB" w:rsidRPr="00153C9F">
              <w:rPr>
                <w:sz w:val="22"/>
                <w:szCs w:val="22"/>
              </w:rPr>
              <w:fldChar w:fldCharType="begin"/>
            </w:r>
            <w:r w:rsidR="00711930" w:rsidRPr="00153C9F">
              <w:rPr>
                <w:sz w:val="22"/>
                <w:szCs w:val="22"/>
              </w:rPr>
              <w:instrText xml:space="preserve">MERGEFIELD REPORTINGTO </w:instrText>
            </w:r>
            <w:r w:rsidR="006A3BEB" w:rsidRPr="00153C9F">
              <w:rPr>
                <w:sz w:val="22"/>
                <w:szCs w:val="22"/>
              </w:rPr>
              <w:fldChar w:fldCharType="end"/>
            </w:r>
            <w:r w:rsidR="00B14D9D" w:rsidRPr="00153C9F">
              <w:rPr>
                <w:sz w:val="22"/>
                <w:szCs w:val="22"/>
              </w:rPr>
              <w:t>Registered Nurse</w:t>
            </w:r>
            <w:r w:rsidR="00711930" w:rsidRPr="00153C9F">
              <w:rPr>
                <w:sz w:val="22"/>
                <w:szCs w:val="22"/>
              </w:rPr>
              <w:t xml:space="preserve"> </w:t>
            </w:r>
          </w:p>
        </w:tc>
      </w:tr>
      <w:tr w:rsidR="00711930" w:rsidRPr="00153C9F" w:rsidTr="001F4E9A">
        <w:trPr>
          <w:gridAfter w:val="1"/>
          <w:wAfter w:w="281" w:type="dxa"/>
          <w:trHeight w:val="743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0" w:rsidRPr="00153C9F" w:rsidRDefault="00711930" w:rsidP="007551AA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Purpose of the Position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0" w:rsidRPr="00153C9F" w:rsidRDefault="00695384" w:rsidP="00695384">
            <w:pPr>
              <w:ind w:left="141" w:right="79"/>
              <w:rPr>
                <w:rFonts w:eastAsia="Arial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In accordance with the vision, mission and values of Finley Regional Care, the Team Leader works with the clinical team and assists in the delivery of competent, quality person centred care.  </w:t>
            </w:r>
          </w:p>
        </w:tc>
      </w:tr>
      <w:tr w:rsidR="00842208" w:rsidRPr="00153C9F" w:rsidTr="001F4E9A">
        <w:trPr>
          <w:gridAfter w:val="1"/>
          <w:wAfter w:w="281" w:type="dxa"/>
          <w:trHeight w:val="743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153C9F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All Finley Regional Care Staff</w:t>
            </w:r>
          </w:p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Care Recipients </w:t>
            </w:r>
          </w:p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Medical Professionals</w:t>
            </w:r>
          </w:p>
        </w:tc>
      </w:tr>
      <w:tr w:rsidR="00842208" w:rsidRPr="00153C9F" w:rsidTr="001F4E9A">
        <w:trPr>
          <w:gridAfter w:val="1"/>
          <w:wAfter w:w="281" w:type="dxa"/>
          <w:trHeight w:val="743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153C9F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Family Members / Advocates</w:t>
            </w:r>
          </w:p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Service Providers</w:t>
            </w:r>
          </w:p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Consultants</w:t>
            </w:r>
          </w:p>
          <w:p w:rsidR="00842208" w:rsidRPr="00153C9F" w:rsidRDefault="00842208" w:rsidP="00842208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General Public</w:t>
            </w:r>
          </w:p>
        </w:tc>
      </w:tr>
      <w:tr w:rsidR="00711930" w:rsidRPr="00153C9F" w:rsidTr="001F4E9A">
        <w:trPr>
          <w:gridAfter w:val="1"/>
          <w:wAfter w:w="281" w:type="dxa"/>
          <w:trHeight w:val="519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0" w:rsidRPr="00153C9F" w:rsidRDefault="00711930" w:rsidP="007551AA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Work Context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0" w:rsidRPr="00153C9F" w:rsidRDefault="00EA720E" w:rsidP="00695384">
            <w:pPr>
              <w:autoSpaceDE w:val="0"/>
              <w:autoSpaceDN w:val="0"/>
              <w:adjustRightInd w:val="0"/>
              <w:ind w:left="141"/>
              <w:rPr>
                <w:rFonts w:eastAsia="Arial"/>
                <w:color w:val="0A0A0A"/>
                <w:sz w:val="22"/>
                <w:szCs w:val="22"/>
              </w:rPr>
            </w:pPr>
            <w:r w:rsidRPr="00153C9F">
              <w:rPr>
                <w:rFonts w:eastAsia="Arial"/>
                <w:color w:val="0A0A0A"/>
                <w:sz w:val="22"/>
                <w:szCs w:val="22"/>
              </w:rPr>
              <w:t>The Team Leader</w:t>
            </w:r>
            <w:r w:rsidR="00EA7D8C" w:rsidRPr="00153C9F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Pr="00153C9F">
              <w:rPr>
                <w:rFonts w:eastAsia="Arial"/>
                <w:color w:val="0A0A0A"/>
                <w:sz w:val="22"/>
                <w:szCs w:val="22"/>
              </w:rPr>
              <w:t xml:space="preserve">job shares the 0700-1530 hrs shift on a </w:t>
            </w:r>
            <w:proofErr w:type="gramStart"/>
            <w:r w:rsidRPr="00153C9F">
              <w:rPr>
                <w:rFonts w:eastAsia="Arial"/>
                <w:color w:val="0A0A0A"/>
                <w:sz w:val="22"/>
                <w:szCs w:val="22"/>
              </w:rPr>
              <w:t>seven day</w:t>
            </w:r>
            <w:proofErr w:type="gramEnd"/>
            <w:r w:rsidRPr="00153C9F">
              <w:rPr>
                <w:rFonts w:eastAsia="Arial"/>
                <w:color w:val="0A0A0A"/>
                <w:sz w:val="22"/>
                <w:szCs w:val="22"/>
              </w:rPr>
              <w:t xml:space="preserve"> rotation roster </w:t>
            </w:r>
            <w:r w:rsidR="00711930" w:rsidRPr="00153C9F">
              <w:rPr>
                <w:rFonts w:eastAsia="Arial"/>
                <w:color w:val="0A0A0A"/>
                <w:sz w:val="22"/>
                <w:szCs w:val="22"/>
              </w:rPr>
              <w:t>under direct and indirect supervision of the</w:t>
            </w:r>
            <w:r w:rsidR="00EA7D8C" w:rsidRPr="00153C9F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Pr="00153C9F">
              <w:rPr>
                <w:rFonts w:eastAsia="Arial"/>
                <w:color w:val="0A0A0A"/>
                <w:sz w:val="22"/>
                <w:szCs w:val="22"/>
              </w:rPr>
              <w:t>Registered Nurse</w:t>
            </w:r>
            <w:r w:rsidR="00711930" w:rsidRPr="00153C9F">
              <w:rPr>
                <w:rFonts w:eastAsia="Arial"/>
                <w:color w:val="0A0A0A"/>
                <w:sz w:val="22"/>
                <w:szCs w:val="22"/>
              </w:rPr>
              <w:t>.</w:t>
            </w:r>
          </w:p>
        </w:tc>
      </w:tr>
      <w:tr w:rsidR="00711930" w:rsidRPr="00153C9F" w:rsidTr="001F4E9A">
        <w:trPr>
          <w:gridAfter w:val="1"/>
          <w:wAfter w:w="281" w:type="dxa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30" w:rsidRPr="00153C9F" w:rsidRDefault="00711930" w:rsidP="00700F5F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Essential Criteria</w:t>
            </w:r>
            <w:r w:rsidRPr="00153C9F">
              <w:rPr>
                <w:b/>
                <w:color w:val="000000"/>
                <w:sz w:val="22"/>
                <w:szCs w:val="22"/>
              </w:rPr>
              <w:br/>
            </w:r>
            <w:r w:rsidRPr="00153C9F">
              <w:rPr>
                <w:b/>
                <w:color w:val="000000"/>
                <w:sz w:val="22"/>
                <w:szCs w:val="22"/>
              </w:rPr>
              <w:br/>
            </w:r>
            <w:r w:rsidRPr="00153C9F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B5F" w:rsidRPr="00153C9F" w:rsidRDefault="00EA720E" w:rsidP="00842208">
            <w:pPr>
              <w:numPr>
                <w:ilvl w:val="0"/>
                <w:numId w:val="43"/>
              </w:numPr>
              <w:ind w:left="425" w:hanging="284"/>
              <w:rPr>
                <w:rFonts w:eastAsia="Arial"/>
                <w:color w:val="0A0A0A"/>
                <w:sz w:val="22"/>
                <w:szCs w:val="22"/>
              </w:rPr>
            </w:pPr>
            <w:r w:rsidRPr="00153C9F">
              <w:rPr>
                <w:rFonts w:eastAsia="Arial"/>
                <w:color w:val="0A0A0A"/>
                <w:sz w:val="22"/>
                <w:szCs w:val="22"/>
              </w:rPr>
              <w:t>Certificate IV in Aged Care or Certificate IV Nursing (Enrolled Nurse) or equivalent, or working towards Certificate  IV in Aged Care (Minimum Qualification Certificate III in Aged Care)</w:t>
            </w:r>
          </w:p>
          <w:p w:rsidR="00EA720E" w:rsidRPr="00153C9F" w:rsidRDefault="00EA720E" w:rsidP="00842208">
            <w:pPr>
              <w:numPr>
                <w:ilvl w:val="0"/>
                <w:numId w:val="43"/>
              </w:numPr>
              <w:ind w:left="425" w:hanging="284"/>
              <w:rPr>
                <w:rFonts w:eastAsia="Arial"/>
                <w:color w:val="0A0A0A"/>
                <w:sz w:val="22"/>
                <w:szCs w:val="22"/>
              </w:rPr>
            </w:pPr>
            <w:r w:rsidRPr="00153C9F">
              <w:rPr>
                <w:rFonts w:eastAsia="Arial"/>
                <w:color w:val="0A0A0A"/>
                <w:sz w:val="22"/>
                <w:szCs w:val="22"/>
              </w:rPr>
              <w:t>Certificate IV in Team Lea</w:t>
            </w:r>
            <w:r w:rsidR="000D43F0" w:rsidRPr="00153C9F">
              <w:rPr>
                <w:rFonts w:eastAsia="Arial"/>
                <w:color w:val="0A0A0A"/>
                <w:sz w:val="22"/>
                <w:szCs w:val="22"/>
              </w:rPr>
              <w:t>dership  (or  working towards same</w:t>
            </w:r>
            <w:r w:rsidRPr="00153C9F">
              <w:rPr>
                <w:rFonts w:eastAsia="Arial"/>
                <w:color w:val="0A0A0A"/>
                <w:sz w:val="22"/>
                <w:szCs w:val="22"/>
              </w:rPr>
              <w:t>)</w:t>
            </w:r>
          </w:p>
          <w:p w:rsidR="000445DD" w:rsidRPr="00153C9F" w:rsidRDefault="000445DD" w:rsidP="00842208">
            <w:pPr>
              <w:numPr>
                <w:ilvl w:val="0"/>
                <w:numId w:val="43"/>
              </w:numPr>
              <w:ind w:left="425" w:hanging="284"/>
              <w:rPr>
                <w:rFonts w:eastAsia="Arial"/>
                <w:color w:val="0A0A0A"/>
                <w:sz w:val="22"/>
                <w:szCs w:val="22"/>
              </w:rPr>
            </w:pPr>
            <w:r w:rsidRPr="00153C9F">
              <w:rPr>
                <w:rFonts w:eastAsia="Arial"/>
                <w:color w:val="0A0A0A"/>
                <w:sz w:val="22"/>
                <w:szCs w:val="22"/>
              </w:rPr>
              <w:t>Sound leadership skills and ability to lead a team of diverse staff.</w:t>
            </w:r>
          </w:p>
          <w:p w:rsidR="00666B5F" w:rsidRPr="00153C9F" w:rsidRDefault="00EA720E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Minimum three </w:t>
            </w:r>
            <w:r w:rsidR="000C6EFC" w:rsidRPr="00153C9F">
              <w:rPr>
                <w:sz w:val="22"/>
                <w:szCs w:val="22"/>
              </w:rPr>
              <w:t>years’ experience</w:t>
            </w:r>
            <w:r w:rsidR="00666B5F" w:rsidRPr="00153C9F">
              <w:rPr>
                <w:sz w:val="22"/>
                <w:szCs w:val="22"/>
              </w:rPr>
              <w:t xml:space="preserve"> in residential aged care</w:t>
            </w:r>
            <w:r w:rsidR="00EA7D8C" w:rsidRPr="00153C9F">
              <w:rPr>
                <w:sz w:val="22"/>
                <w:szCs w:val="22"/>
              </w:rPr>
              <w:t xml:space="preserve"> with s</w:t>
            </w:r>
            <w:r w:rsidR="00666B5F" w:rsidRPr="00153C9F">
              <w:rPr>
                <w:sz w:val="22"/>
                <w:szCs w:val="22"/>
              </w:rPr>
              <w:t>ound understanding, experience, knowledge and application of evidence informed clinical services in the aged care environment.</w:t>
            </w:r>
          </w:p>
          <w:p w:rsidR="00666B5F" w:rsidRPr="00153C9F" w:rsidRDefault="00666B5F" w:rsidP="00842208">
            <w:pPr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Proven </w:t>
            </w:r>
            <w:r w:rsidR="00EA7D8C" w:rsidRPr="00153C9F">
              <w:rPr>
                <w:sz w:val="22"/>
                <w:szCs w:val="22"/>
              </w:rPr>
              <w:t xml:space="preserve">understanding </w:t>
            </w:r>
            <w:r w:rsidRPr="00153C9F">
              <w:rPr>
                <w:sz w:val="22"/>
                <w:szCs w:val="22"/>
              </w:rPr>
              <w:t xml:space="preserve">in the application of the Aged Care Accreditation Standards </w:t>
            </w:r>
          </w:p>
          <w:p w:rsidR="00666B5F" w:rsidRPr="00153C9F" w:rsidRDefault="00666B5F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Demonstrated knowledge of Aged Care Funding Instrument (ACFI) Demonstrated ability </w:t>
            </w:r>
            <w:r w:rsidR="00EA7D8C" w:rsidRPr="00153C9F">
              <w:rPr>
                <w:sz w:val="22"/>
                <w:szCs w:val="22"/>
              </w:rPr>
              <w:t>to work as a highly motivated team member</w:t>
            </w:r>
            <w:r w:rsidRPr="00153C9F">
              <w:rPr>
                <w:sz w:val="22"/>
                <w:szCs w:val="22"/>
              </w:rPr>
              <w:t>.</w:t>
            </w:r>
          </w:p>
          <w:p w:rsidR="00666B5F" w:rsidRPr="00153C9F" w:rsidRDefault="00666B5F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Demonstrated ability to support quality and a culture of continuous improvement</w:t>
            </w:r>
          </w:p>
          <w:p w:rsidR="00666B5F" w:rsidRPr="00153C9F" w:rsidRDefault="00666B5F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A </w:t>
            </w:r>
            <w:r w:rsidR="00EA720E" w:rsidRPr="00153C9F">
              <w:rPr>
                <w:sz w:val="22"/>
                <w:szCs w:val="22"/>
              </w:rPr>
              <w:t>desire for innovation  in aged care</w:t>
            </w:r>
          </w:p>
          <w:p w:rsidR="002231D9" w:rsidRPr="00153C9F" w:rsidRDefault="002231D9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Excellent communication and negotiation skills</w:t>
            </w:r>
          </w:p>
          <w:p w:rsidR="000445DD" w:rsidRPr="00153C9F" w:rsidRDefault="000445DD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Ability to understand and interpret budgets</w:t>
            </w:r>
          </w:p>
          <w:p w:rsidR="00666B5F" w:rsidRPr="00153C9F" w:rsidRDefault="00666B5F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Competent in the use of Information, Communication and Technology (ICT) systems relevant to the position</w:t>
            </w:r>
          </w:p>
          <w:p w:rsidR="00666B5F" w:rsidRPr="00153C9F" w:rsidRDefault="00666B5F" w:rsidP="00842208">
            <w:pPr>
              <w:pStyle w:val="NoSpacing"/>
              <w:numPr>
                <w:ilvl w:val="0"/>
                <w:numId w:val="43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Current</w:t>
            </w:r>
            <w:r w:rsidR="00EA720E" w:rsidRPr="00153C9F">
              <w:rPr>
                <w:sz w:val="22"/>
                <w:szCs w:val="22"/>
              </w:rPr>
              <w:t xml:space="preserve"> Aged and Vulnerable Persons </w:t>
            </w:r>
            <w:r w:rsidRPr="00153C9F">
              <w:rPr>
                <w:sz w:val="22"/>
                <w:szCs w:val="22"/>
              </w:rPr>
              <w:t xml:space="preserve"> National Criminal Record Check</w:t>
            </w:r>
          </w:p>
          <w:p w:rsidR="00711930" w:rsidRPr="00153C9F" w:rsidRDefault="00666B5F" w:rsidP="00842208">
            <w:pPr>
              <w:numPr>
                <w:ilvl w:val="0"/>
                <w:numId w:val="43"/>
              </w:numPr>
              <w:ind w:left="425" w:hanging="284"/>
              <w:rPr>
                <w:rFonts w:eastAsia="Arial"/>
                <w:color w:val="0A0A0A"/>
                <w:sz w:val="22"/>
                <w:szCs w:val="22"/>
              </w:rPr>
            </w:pPr>
            <w:r w:rsidRPr="00153C9F">
              <w:rPr>
                <w:rFonts w:eastAsia="Arial"/>
                <w:color w:val="0A0A0A"/>
                <w:sz w:val="22"/>
                <w:szCs w:val="22"/>
              </w:rPr>
              <w:t>Current First Aid Certificate</w:t>
            </w:r>
            <w:r w:rsidR="00711930" w:rsidRPr="00153C9F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</w:p>
          <w:p w:rsidR="00EA7D8C" w:rsidRPr="00153C9F" w:rsidRDefault="00EA720E" w:rsidP="00842208">
            <w:pPr>
              <w:numPr>
                <w:ilvl w:val="0"/>
                <w:numId w:val="43"/>
              </w:numPr>
              <w:ind w:left="425" w:hanging="284"/>
              <w:rPr>
                <w:rFonts w:eastAsia="Arial"/>
                <w:color w:val="0A0A0A"/>
                <w:sz w:val="22"/>
                <w:szCs w:val="22"/>
              </w:rPr>
            </w:pPr>
            <w:r w:rsidRPr="00153C9F">
              <w:rPr>
                <w:rFonts w:eastAsia="Arial"/>
                <w:color w:val="0A0A0A"/>
                <w:sz w:val="22"/>
                <w:szCs w:val="22"/>
              </w:rPr>
              <w:t>Current medication competency  (Statement of Attainment - Assist with medication unit)</w:t>
            </w:r>
          </w:p>
        </w:tc>
      </w:tr>
      <w:tr w:rsidR="00711930" w:rsidRPr="00153C9F" w:rsidTr="001F4E9A">
        <w:trPr>
          <w:gridAfter w:val="1"/>
          <w:wAfter w:w="281" w:type="dxa"/>
          <w:trHeight w:val="45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0" w:rsidRPr="00153C9F" w:rsidRDefault="00711930" w:rsidP="00774F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53C9F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930" w:rsidRPr="00153C9F" w:rsidRDefault="000445DD" w:rsidP="00695384">
            <w:pPr>
              <w:numPr>
                <w:ilvl w:val="0"/>
                <w:numId w:val="42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Dementia care and Palliative Care qualifications</w:t>
            </w:r>
          </w:p>
          <w:p w:rsidR="007D14FA" w:rsidRPr="00153C9F" w:rsidRDefault="000445DD" w:rsidP="00E22116">
            <w:pPr>
              <w:numPr>
                <w:ilvl w:val="0"/>
                <w:numId w:val="42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Wound Management certificate</w:t>
            </w:r>
            <w:r w:rsidR="00A54093">
              <w:rPr>
                <w:rFonts w:eastAsia="Arial"/>
                <w:sz w:val="22"/>
                <w:szCs w:val="22"/>
              </w:rPr>
              <w:t xml:space="preserve"> (training provided)</w:t>
            </w:r>
          </w:p>
        </w:tc>
      </w:tr>
      <w:tr w:rsidR="001F4E9A" w:rsidRPr="00153C9F" w:rsidTr="001F4E9A">
        <w:trPr>
          <w:gridAfter w:val="1"/>
          <w:wAfter w:w="281" w:type="dxa"/>
          <w:trHeight w:val="45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A" w:rsidRPr="000320FC" w:rsidRDefault="001F4E9A" w:rsidP="00CA16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Organisational Change Management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E9A" w:rsidRPr="008B7A92" w:rsidRDefault="001F4E9A" w:rsidP="00CA16C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Supports and assists with implementation of change</w:t>
            </w:r>
          </w:p>
        </w:tc>
      </w:tr>
      <w:tr w:rsidR="001F4E9A" w:rsidRPr="00153C9F" w:rsidTr="001F4E9A">
        <w:trPr>
          <w:gridAfter w:val="1"/>
          <w:wAfter w:w="281" w:type="dxa"/>
          <w:trHeight w:val="45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E9A" w:rsidRPr="000320FC" w:rsidRDefault="001F4E9A" w:rsidP="00CA16CF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 w:rsidRPr="000320FC">
              <w:rPr>
                <w:b/>
                <w:color w:val="000000"/>
                <w:sz w:val="22"/>
                <w:szCs w:val="22"/>
              </w:rPr>
              <w:t>Behaviours Required</w:t>
            </w:r>
          </w:p>
        </w:tc>
        <w:tc>
          <w:tcPr>
            <w:tcW w:w="8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E9A" w:rsidRPr="000320FC" w:rsidRDefault="006A3BEB" w:rsidP="00CA16CF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="001F4E9A"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  <w:r w:rsidR="001F4E9A" w:rsidRPr="000320FC">
              <w:rPr>
                <w:color w:val="000000"/>
                <w:sz w:val="22"/>
                <w:szCs w:val="22"/>
              </w:rPr>
              <w:t>1</w:t>
            </w:r>
            <w:r w:rsidR="001F4E9A">
              <w:rPr>
                <w:color w:val="000000"/>
                <w:sz w:val="22"/>
                <w:szCs w:val="22"/>
              </w:rPr>
              <w:t>.</w:t>
            </w:r>
            <w:r w:rsidR="001F4E9A" w:rsidRPr="000320FC">
              <w:rPr>
                <w:color w:val="000000"/>
                <w:sz w:val="22"/>
                <w:szCs w:val="22"/>
              </w:rPr>
              <w:t xml:space="preserve"> </w:t>
            </w:r>
            <w:r w:rsidR="001F4E9A" w:rsidRPr="000320FC">
              <w:rPr>
                <w:color w:val="000000"/>
                <w:sz w:val="22"/>
                <w:szCs w:val="22"/>
              </w:rPr>
              <w:tab/>
              <w:t>Teamwork</w:t>
            </w:r>
            <w:r w:rsidR="001F4E9A">
              <w:rPr>
                <w:color w:val="000000"/>
                <w:sz w:val="22"/>
                <w:szCs w:val="22"/>
              </w:rPr>
              <w:t xml:space="preserve"> / Professionalism</w:t>
            </w:r>
          </w:p>
          <w:p w:rsidR="001F4E9A" w:rsidRPr="000320FC" w:rsidRDefault="001F4E9A" w:rsidP="00CA16CF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  <w:t>Custom</w:t>
            </w:r>
            <w:r>
              <w:rPr>
                <w:color w:val="000000"/>
                <w:sz w:val="22"/>
                <w:szCs w:val="22"/>
              </w:rPr>
              <w:t>er / Community Focused</w:t>
            </w:r>
          </w:p>
          <w:p w:rsidR="001F4E9A" w:rsidRPr="000320FC" w:rsidRDefault="001F4E9A" w:rsidP="00CA16CF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  <w:t>Solutions driven</w:t>
            </w:r>
          </w:p>
          <w:p w:rsidR="001F4E9A" w:rsidRPr="000320FC" w:rsidRDefault="001F4E9A" w:rsidP="00CA16CF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  <w:t>Innovative</w:t>
            </w:r>
          </w:p>
          <w:p w:rsidR="001F4E9A" w:rsidRPr="000320FC" w:rsidRDefault="001F4E9A" w:rsidP="00CA16CF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Honest, Respectful, Dignified Caring and Integral</w:t>
            </w:r>
            <w:r w:rsidR="006A3BEB"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="006A3BEB" w:rsidRPr="000320F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6E7AC9" w:rsidRPr="00153C9F" w:rsidTr="001F4E9A">
        <w:tblPrEx>
          <w:jc w:val="center"/>
          <w:tblInd w:w="0" w:type="dxa"/>
        </w:tblPrEx>
        <w:trPr>
          <w:gridBefore w:val="1"/>
          <w:wBefore w:w="277" w:type="dxa"/>
          <w:jc w:val="center"/>
        </w:trPr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AC9" w:rsidRPr="00153C9F" w:rsidRDefault="000D43F0" w:rsidP="00774F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br w:type="page"/>
            </w:r>
            <w:r w:rsidR="00F6185C" w:rsidRPr="00153C9F">
              <w:rPr>
                <w:b/>
                <w:sz w:val="22"/>
                <w:szCs w:val="22"/>
              </w:rPr>
              <w:t>Leadership capabilities</w:t>
            </w:r>
          </w:p>
        </w:tc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19" w:rsidRPr="00153C9F" w:rsidRDefault="00DC0B19" w:rsidP="00695384">
            <w:pPr>
              <w:ind w:left="141"/>
              <w:rPr>
                <w:rFonts w:eastAsia="Arial"/>
                <w:b/>
                <w:sz w:val="22"/>
                <w:szCs w:val="22"/>
              </w:rPr>
            </w:pPr>
            <w:r w:rsidRPr="00153C9F">
              <w:rPr>
                <w:rFonts w:eastAsia="Arial"/>
                <w:b/>
                <w:sz w:val="22"/>
                <w:szCs w:val="22"/>
              </w:rPr>
              <w:t>Thinks creatively and solves problems effectively</w:t>
            </w:r>
          </w:p>
          <w:p w:rsidR="00DC0B19" w:rsidRPr="00153C9F" w:rsidRDefault="00DC0B19" w:rsidP="00695384">
            <w:pPr>
              <w:numPr>
                <w:ilvl w:val="0"/>
                <w:numId w:val="42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Understands the work area’s direction and how it delivers its service</w:t>
            </w:r>
          </w:p>
          <w:p w:rsidR="00DC0B19" w:rsidRPr="00153C9F" w:rsidRDefault="00DC0B19" w:rsidP="00695384">
            <w:pPr>
              <w:numPr>
                <w:ilvl w:val="0"/>
                <w:numId w:val="42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Li</w:t>
            </w:r>
            <w:r w:rsidR="006C7AB3" w:rsidRPr="00153C9F">
              <w:rPr>
                <w:rFonts w:eastAsia="Arial"/>
                <w:sz w:val="22"/>
                <w:szCs w:val="22"/>
              </w:rPr>
              <w:t xml:space="preserve">nks own work to Finley Regional Care </w:t>
            </w:r>
            <w:r w:rsidRPr="00153C9F">
              <w:rPr>
                <w:rFonts w:eastAsia="Arial"/>
                <w:sz w:val="22"/>
                <w:szCs w:val="22"/>
              </w:rPr>
              <w:t>priorities</w:t>
            </w:r>
          </w:p>
          <w:p w:rsidR="00DC0B19" w:rsidRPr="00153C9F" w:rsidRDefault="00DC0B19" w:rsidP="00695384">
            <w:pPr>
              <w:numPr>
                <w:ilvl w:val="0"/>
                <w:numId w:val="42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Applies creative approaches to issues and problems.</w:t>
            </w:r>
          </w:p>
          <w:p w:rsidR="00DC0B19" w:rsidRPr="00153C9F" w:rsidRDefault="00DC0B19" w:rsidP="00695384">
            <w:pPr>
              <w:numPr>
                <w:ilvl w:val="0"/>
                <w:numId w:val="42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Shows judgement, intelligence and common sense.</w:t>
            </w:r>
          </w:p>
          <w:p w:rsidR="00DC0B19" w:rsidRPr="00153C9F" w:rsidRDefault="00DC0B19" w:rsidP="00695384">
            <w:pPr>
              <w:ind w:left="141"/>
              <w:rPr>
                <w:rFonts w:eastAsia="Arial"/>
                <w:b/>
                <w:sz w:val="22"/>
                <w:szCs w:val="22"/>
              </w:rPr>
            </w:pPr>
            <w:r w:rsidRPr="00153C9F">
              <w:rPr>
                <w:rFonts w:eastAsia="Arial"/>
                <w:b/>
                <w:sz w:val="22"/>
                <w:szCs w:val="22"/>
              </w:rPr>
              <w:t>Achieves results</w:t>
            </w:r>
          </w:p>
          <w:p w:rsidR="00DC0B19" w:rsidRPr="00153C9F" w:rsidRDefault="00DC0B19" w:rsidP="00695384">
            <w:pPr>
              <w:numPr>
                <w:ilvl w:val="0"/>
                <w:numId w:val="44"/>
              </w:numPr>
              <w:ind w:left="425" w:hanging="284"/>
              <w:rPr>
                <w:rFonts w:eastAsia="Arial"/>
                <w:b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 xml:space="preserve">Responds to </w:t>
            </w:r>
            <w:r w:rsidR="00E22116" w:rsidRPr="00153C9F">
              <w:rPr>
                <w:rFonts w:eastAsia="Arial"/>
                <w:sz w:val="22"/>
                <w:szCs w:val="22"/>
              </w:rPr>
              <w:t>Care Recipient</w:t>
            </w:r>
            <w:r w:rsidRPr="00153C9F">
              <w:rPr>
                <w:rFonts w:eastAsia="Arial"/>
                <w:sz w:val="22"/>
                <w:szCs w:val="22"/>
              </w:rPr>
              <w:t xml:space="preserve"> and </w:t>
            </w:r>
            <w:r w:rsidR="00FA31C4" w:rsidRPr="00153C9F">
              <w:rPr>
                <w:rFonts w:eastAsia="Arial"/>
                <w:sz w:val="22"/>
                <w:szCs w:val="22"/>
              </w:rPr>
              <w:t>family</w:t>
            </w:r>
            <w:r w:rsidRPr="00153C9F">
              <w:rPr>
                <w:rFonts w:eastAsia="Arial"/>
                <w:sz w:val="22"/>
                <w:szCs w:val="22"/>
              </w:rPr>
              <w:t xml:space="preserve"> needs and organizes resources</w:t>
            </w:r>
          </w:p>
          <w:p w:rsidR="00DC0B19" w:rsidRPr="00153C9F" w:rsidRDefault="00DC0B19" w:rsidP="00695384">
            <w:pPr>
              <w:numPr>
                <w:ilvl w:val="0"/>
                <w:numId w:val="44"/>
              </w:numPr>
              <w:ind w:left="425" w:hanging="284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Adapts to and implements change</w:t>
            </w:r>
          </w:p>
          <w:p w:rsidR="00DC0B19" w:rsidRPr="00153C9F" w:rsidRDefault="00DC0B19" w:rsidP="00695384">
            <w:pPr>
              <w:numPr>
                <w:ilvl w:val="0"/>
                <w:numId w:val="44"/>
              </w:numPr>
              <w:ind w:left="425" w:hanging="284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Delivers on intended results.</w:t>
            </w:r>
          </w:p>
          <w:p w:rsidR="00DC0B19" w:rsidRPr="00153C9F" w:rsidRDefault="00FA31C4" w:rsidP="00695384">
            <w:pPr>
              <w:ind w:left="141"/>
              <w:rPr>
                <w:rFonts w:eastAsia="Arial"/>
                <w:b/>
                <w:sz w:val="22"/>
                <w:szCs w:val="22"/>
              </w:rPr>
            </w:pPr>
            <w:r w:rsidRPr="00153C9F">
              <w:rPr>
                <w:rFonts w:eastAsia="Arial"/>
                <w:b/>
                <w:sz w:val="22"/>
                <w:szCs w:val="22"/>
              </w:rPr>
              <w:t>Demonstrates personal drive and integrity</w:t>
            </w:r>
          </w:p>
          <w:p w:rsidR="00DC0B19" w:rsidRPr="00153C9F" w:rsidRDefault="00DC0B19" w:rsidP="00695384">
            <w:pPr>
              <w:numPr>
                <w:ilvl w:val="0"/>
                <w:numId w:val="45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Demonstrates professionalism and acts ethically</w:t>
            </w:r>
          </w:p>
          <w:p w:rsidR="00DC0B19" w:rsidRPr="00153C9F" w:rsidRDefault="00DC0B19" w:rsidP="00695384">
            <w:pPr>
              <w:numPr>
                <w:ilvl w:val="0"/>
                <w:numId w:val="45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Engages with risk and shows personal courage and resilience</w:t>
            </w:r>
          </w:p>
          <w:p w:rsidR="00DC0B19" w:rsidRPr="00153C9F" w:rsidRDefault="00DC0B19" w:rsidP="00695384">
            <w:pPr>
              <w:numPr>
                <w:ilvl w:val="0"/>
                <w:numId w:val="45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Takes personal responsibility for meeting objectives and progressing work</w:t>
            </w:r>
          </w:p>
          <w:p w:rsidR="00DC0B19" w:rsidRPr="00153C9F" w:rsidRDefault="00DC0B19" w:rsidP="00695384">
            <w:pPr>
              <w:numPr>
                <w:ilvl w:val="0"/>
                <w:numId w:val="45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 xml:space="preserve">Demonstrates </w:t>
            </w:r>
            <w:r w:rsidR="00A54093" w:rsidRPr="00153C9F">
              <w:rPr>
                <w:rFonts w:eastAsia="Arial"/>
                <w:sz w:val="22"/>
                <w:szCs w:val="22"/>
              </w:rPr>
              <w:t>self-awareness</w:t>
            </w:r>
            <w:r w:rsidRPr="00153C9F">
              <w:rPr>
                <w:rFonts w:eastAsia="Arial"/>
                <w:sz w:val="22"/>
                <w:szCs w:val="22"/>
              </w:rPr>
              <w:t xml:space="preserve"> and a commitment to personal development.</w:t>
            </w:r>
          </w:p>
          <w:p w:rsidR="00DC0B19" w:rsidRPr="00153C9F" w:rsidRDefault="00FA31C4" w:rsidP="00695384">
            <w:pPr>
              <w:ind w:left="141"/>
              <w:rPr>
                <w:rFonts w:eastAsia="Arial"/>
                <w:b/>
                <w:sz w:val="22"/>
                <w:szCs w:val="22"/>
              </w:rPr>
            </w:pPr>
            <w:r w:rsidRPr="00153C9F">
              <w:rPr>
                <w:rFonts w:eastAsia="Arial"/>
                <w:b/>
                <w:sz w:val="22"/>
                <w:szCs w:val="22"/>
              </w:rPr>
              <w:t>Communicates effectively</w:t>
            </w:r>
          </w:p>
          <w:p w:rsidR="00FA31C4" w:rsidRPr="00153C9F" w:rsidRDefault="00DC0B19" w:rsidP="00695384">
            <w:pPr>
              <w:numPr>
                <w:ilvl w:val="0"/>
                <w:numId w:val="46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Communicates clearly</w:t>
            </w:r>
          </w:p>
          <w:p w:rsidR="00DC0B19" w:rsidRPr="00153C9F" w:rsidRDefault="00DC0B19" w:rsidP="00695384">
            <w:pPr>
              <w:numPr>
                <w:ilvl w:val="0"/>
                <w:numId w:val="46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Listens, understands and adapts to the audience</w:t>
            </w:r>
          </w:p>
          <w:p w:rsidR="00DC0B19" w:rsidRPr="00153C9F" w:rsidRDefault="00DC0B19" w:rsidP="00695384">
            <w:pPr>
              <w:numPr>
                <w:ilvl w:val="0"/>
                <w:numId w:val="46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Negotiates effectively.</w:t>
            </w:r>
          </w:p>
          <w:p w:rsidR="00FA31C4" w:rsidRPr="00153C9F" w:rsidRDefault="00FA31C4" w:rsidP="00695384">
            <w:pPr>
              <w:ind w:left="141"/>
              <w:rPr>
                <w:rFonts w:eastAsia="Arial"/>
                <w:b/>
                <w:sz w:val="22"/>
                <w:szCs w:val="22"/>
              </w:rPr>
            </w:pPr>
            <w:r w:rsidRPr="00153C9F">
              <w:rPr>
                <w:rFonts w:eastAsia="Arial"/>
                <w:b/>
                <w:sz w:val="22"/>
                <w:szCs w:val="22"/>
              </w:rPr>
              <w:t>Works productively with others</w:t>
            </w:r>
          </w:p>
          <w:p w:rsidR="00DC0B19" w:rsidRPr="00153C9F" w:rsidRDefault="00DC0B19" w:rsidP="00695384">
            <w:pPr>
              <w:numPr>
                <w:ilvl w:val="0"/>
                <w:numId w:val="47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Builds internal and external relationships</w:t>
            </w:r>
          </w:p>
          <w:p w:rsidR="00DC0B19" w:rsidRPr="00153C9F" w:rsidRDefault="00DC0B19" w:rsidP="00695384">
            <w:pPr>
              <w:numPr>
                <w:ilvl w:val="0"/>
                <w:numId w:val="47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Values individual differences and diversity</w:t>
            </w:r>
          </w:p>
          <w:p w:rsidR="00D40B3D" w:rsidRPr="00153C9F" w:rsidRDefault="00DC0B19" w:rsidP="00E22116">
            <w:pPr>
              <w:numPr>
                <w:ilvl w:val="0"/>
                <w:numId w:val="47"/>
              </w:numPr>
              <w:ind w:hanging="219"/>
              <w:rPr>
                <w:rFonts w:eastAsia="Arial"/>
                <w:sz w:val="22"/>
                <w:szCs w:val="22"/>
              </w:rPr>
            </w:pPr>
            <w:r w:rsidRPr="00153C9F">
              <w:rPr>
                <w:rFonts w:eastAsia="Arial"/>
                <w:sz w:val="22"/>
                <w:szCs w:val="22"/>
              </w:rPr>
              <w:t>Works co-</w:t>
            </w:r>
            <w:r w:rsidR="000445DD" w:rsidRPr="00153C9F">
              <w:rPr>
                <w:rFonts w:eastAsia="Arial"/>
                <w:sz w:val="22"/>
                <w:szCs w:val="22"/>
              </w:rPr>
              <w:t>operatively</w:t>
            </w:r>
          </w:p>
        </w:tc>
      </w:tr>
      <w:tr w:rsidR="007618A4" w:rsidRPr="00153C9F" w:rsidTr="001F4E9A">
        <w:tblPrEx>
          <w:jc w:val="center"/>
          <w:tblInd w:w="0" w:type="dxa"/>
        </w:tblPrEx>
        <w:trPr>
          <w:gridBefore w:val="1"/>
          <w:wBefore w:w="277" w:type="dxa"/>
          <w:jc w:val="center"/>
        </w:trPr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8A4" w:rsidRPr="00153C9F" w:rsidRDefault="00F23786" w:rsidP="00774FA0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 xml:space="preserve">Technical Capabilities </w:t>
            </w:r>
          </w:p>
        </w:tc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86" w:rsidRPr="00153C9F" w:rsidRDefault="00F23786" w:rsidP="00695384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A</w:t>
            </w:r>
            <w:r w:rsidR="00434C96" w:rsidRPr="00153C9F">
              <w:rPr>
                <w:b/>
                <w:color w:val="000000"/>
                <w:sz w:val="22"/>
                <w:szCs w:val="22"/>
              </w:rPr>
              <w:t>ged care management</w:t>
            </w:r>
          </w:p>
          <w:p w:rsidR="00F23786" w:rsidRPr="00153C9F" w:rsidRDefault="000445DD" w:rsidP="0069538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306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Brings innovation to</w:t>
            </w:r>
            <w:r w:rsidR="00FA31C4" w:rsidRPr="00153C9F">
              <w:rPr>
                <w:color w:val="000000"/>
                <w:sz w:val="22"/>
                <w:szCs w:val="22"/>
              </w:rPr>
              <w:t xml:space="preserve"> aged care</w:t>
            </w:r>
            <w:r w:rsidR="00F23786" w:rsidRPr="00153C9F">
              <w:rPr>
                <w:color w:val="000000"/>
                <w:sz w:val="22"/>
                <w:szCs w:val="22"/>
              </w:rPr>
              <w:t>;</w:t>
            </w:r>
          </w:p>
          <w:p w:rsidR="00F23786" w:rsidRPr="00153C9F" w:rsidRDefault="00F23786" w:rsidP="0069538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306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Exhibits advanced knowledge of aged care concepts as applied to aged care services;</w:t>
            </w:r>
          </w:p>
          <w:p w:rsidR="00F23786" w:rsidRPr="00153C9F" w:rsidRDefault="00F23786" w:rsidP="0069538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306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Critically evaluates and identifies improvement in internal ACFI reporting requirements;</w:t>
            </w:r>
          </w:p>
          <w:p w:rsidR="00F23786" w:rsidRPr="00153C9F" w:rsidRDefault="00F23786" w:rsidP="0069538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306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Exhibits legislative knowledge of</w:t>
            </w:r>
            <w:r w:rsidR="000445DD" w:rsidRPr="00153C9F">
              <w:rPr>
                <w:color w:val="000000"/>
                <w:sz w:val="22"/>
                <w:szCs w:val="22"/>
              </w:rPr>
              <w:t xml:space="preserve"> </w:t>
            </w:r>
            <w:r w:rsidRPr="00153C9F">
              <w:rPr>
                <w:color w:val="000000"/>
                <w:sz w:val="22"/>
                <w:szCs w:val="22"/>
              </w:rPr>
              <w:t xml:space="preserve"> funding arrangements and financial management techniques for residential care</w:t>
            </w:r>
          </w:p>
          <w:p w:rsidR="00F23786" w:rsidRPr="00153C9F" w:rsidRDefault="00434C96" w:rsidP="00695384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Resource management and commercial acumen.</w:t>
            </w:r>
          </w:p>
          <w:p w:rsidR="00F23786" w:rsidRPr="00153C9F" w:rsidRDefault="00FA31C4" w:rsidP="0069538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hanging="219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Respects the resources</w:t>
            </w:r>
            <w:r w:rsidR="00F23786" w:rsidRPr="00153C9F">
              <w:rPr>
                <w:color w:val="000000"/>
                <w:sz w:val="22"/>
                <w:szCs w:val="22"/>
              </w:rPr>
              <w:t xml:space="preserve"> necessary</w:t>
            </w:r>
            <w:r w:rsidRPr="00153C9F">
              <w:rPr>
                <w:color w:val="000000"/>
                <w:sz w:val="22"/>
                <w:szCs w:val="22"/>
              </w:rPr>
              <w:t xml:space="preserve"> for quality care</w:t>
            </w:r>
          </w:p>
          <w:p w:rsidR="00F23786" w:rsidRPr="00153C9F" w:rsidRDefault="00F23786" w:rsidP="0069538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hanging="219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Challe</w:t>
            </w:r>
            <w:r w:rsidR="00AC222F" w:rsidRPr="00153C9F">
              <w:rPr>
                <w:color w:val="000000"/>
                <w:sz w:val="22"/>
                <w:szCs w:val="22"/>
              </w:rPr>
              <w:t>nges staff</w:t>
            </w:r>
            <w:r w:rsidRPr="00153C9F">
              <w:rPr>
                <w:color w:val="000000"/>
                <w:sz w:val="22"/>
                <w:szCs w:val="22"/>
              </w:rPr>
              <w:t xml:space="preserve"> to seek more efficient and effective ways of doing things.</w:t>
            </w:r>
          </w:p>
          <w:p w:rsidR="00F23786" w:rsidRPr="00153C9F" w:rsidRDefault="00F23786" w:rsidP="0069538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hanging="219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Focuses</w:t>
            </w:r>
            <w:r w:rsidR="00AC222F" w:rsidRPr="00153C9F">
              <w:rPr>
                <w:color w:val="000000"/>
                <w:sz w:val="22"/>
                <w:szCs w:val="22"/>
              </w:rPr>
              <w:t xml:space="preserve"> on activities that align with FRCs</w:t>
            </w:r>
            <w:r w:rsidR="00A54093">
              <w:rPr>
                <w:color w:val="000000"/>
                <w:sz w:val="22"/>
                <w:szCs w:val="22"/>
              </w:rPr>
              <w:t>’ strategic objectives and</w:t>
            </w:r>
            <w:r w:rsidRPr="00153C9F">
              <w:rPr>
                <w:color w:val="000000"/>
                <w:sz w:val="22"/>
                <w:szCs w:val="22"/>
              </w:rPr>
              <w:t xml:space="preserve"> bring</w:t>
            </w:r>
            <w:r w:rsidR="00A54093">
              <w:rPr>
                <w:color w:val="000000"/>
                <w:sz w:val="22"/>
                <w:szCs w:val="22"/>
              </w:rPr>
              <w:t>s</w:t>
            </w:r>
            <w:r w:rsidRPr="00153C9F">
              <w:rPr>
                <w:color w:val="000000"/>
                <w:sz w:val="22"/>
                <w:szCs w:val="22"/>
              </w:rPr>
              <w:t xml:space="preserve"> the best long term return for the health service.</w:t>
            </w:r>
          </w:p>
          <w:p w:rsidR="00AC222F" w:rsidRPr="00153C9F" w:rsidRDefault="00434C96" w:rsidP="00695384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 xml:space="preserve">Innovation and continuous improvement </w:t>
            </w:r>
          </w:p>
          <w:p w:rsidR="00F23786" w:rsidRPr="00153C9F" w:rsidRDefault="00AC222F" w:rsidP="0069538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219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R</w:t>
            </w:r>
            <w:r w:rsidR="00F23786" w:rsidRPr="00153C9F">
              <w:rPr>
                <w:color w:val="000000"/>
                <w:sz w:val="22"/>
                <w:szCs w:val="22"/>
              </w:rPr>
              <w:t>eview</w:t>
            </w:r>
            <w:r w:rsidRPr="00153C9F">
              <w:rPr>
                <w:color w:val="000000"/>
                <w:sz w:val="22"/>
                <w:szCs w:val="22"/>
              </w:rPr>
              <w:t>s care</w:t>
            </w:r>
            <w:r w:rsidR="00F23786" w:rsidRPr="00153C9F">
              <w:rPr>
                <w:color w:val="000000"/>
                <w:sz w:val="22"/>
                <w:szCs w:val="22"/>
              </w:rPr>
              <w:t>, systems, processes and practices</w:t>
            </w:r>
            <w:r w:rsidRPr="00153C9F">
              <w:rPr>
                <w:color w:val="000000"/>
                <w:sz w:val="22"/>
                <w:szCs w:val="22"/>
              </w:rPr>
              <w:t xml:space="preserve"> and </w:t>
            </w:r>
            <w:r w:rsidR="00F23786" w:rsidRPr="00153C9F">
              <w:rPr>
                <w:color w:val="000000"/>
                <w:sz w:val="22"/>
                <w:szCs w:val="22"/>
              </w:rPr>
              <w:t>develop</w:t>
            </w:r>
            <w:r w:rsidRPr="00153C9F">
              <w:rPr>
                <w:color w:val="000000"/>
                <w:sz w:val="22"/>
                <w:szCs w:val="22"/>
              </w:rPr>
              <w:t>s</w:t>
            </w:r>
            <w:r w:rsidR="00F23786" w:rsidRPr="00153C9F">
              <w:rPr>
                <w:color w:val="000000"/>
                <w:sz w:val="22"/>
                <w:szCs w:val="22"/>
              </w:rPr>
              <w:t xml:space="preserve"> options for continuous improvement</w:t>
            </w:r>
          </w:p>
          <w:p w:rsidR="00D40B3D" w:rsidRPr="00153C9F" w:rsidRDefault="00F23786" w:rsidP="00E2211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hanging="219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Fosters creativity and innovation and models innovative work practices</w:t>
            </w:r>
          </w:p>
        </w:tc>
      </w:tr>
    </w:tbl>
    <w:p w:rsidR="001F4E9A" w:rsidRDefault="001F4E9A">
      <w:r>
        <w:br w:type="page"/>
      </w:r>
    </w:p>
    <w:tbl>
      <w:tblPr>
        <w:tblW w:w="10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445"/>
        <w:gridCol w:w="431"/>
        <w:gridCol w:w="3416"/>
        <w:gridCol w:w="381"/>
        <w:gridCol w:w="5107"/>
        <w:gridCol w:w="451"/>
      </w:tblGrid>
      <w:tr w:rsidR="008309D8" w:rsidRPr="00153C9F" w:rsidTr="00432568">
        <w:trPr>
          <w:gridBefore w:val="1"/>
          <w:wBefore w:w="419" w:type="dxa"/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09D8" w:rsidRPr="00153C9F" w:rsidRDefault="008309D8" w:rsidP="005C73D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lastRenderedPageBreak/>
              <w:t>Area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8309D8" w:rsidRPr="00153C9F" w:rsidRDefault="008309D8" w:rsidP="00774FA0">
            <w:pPr>
              <w:autoSpaceDE w:val="0"/>
              <w:autoSpaceDN w:val="0"/>
              <w:adjustRightInd w:val="0"/>
              <w:spacing w:before="120"/>
              <w:ind w:left="142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Responsibilities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auto"/>
            </w:tcBorders>
            <w:vAlign w:val="bottom"/>
          </w:tcPr>
          <w:p w:rsidR="008309D8" w:rsidRPr="00153C9F" w:rsidRDefault="00774FA0" w:rsidP="00774FA0">
            <w:pPr>
              <w:autoSpaceDE w:val="0"/>
              <w:autoSpaceDN w:val="0"/>
              <w:adjustRightInd w:val="0"/>
              <w:spacing w:before="40" w:after="40"/>
              <w:ind w:right="147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309D8" w:rsidRPr="00153C9F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</w:tc>
      </w:tr>
      <w:tr w:rsidR="00B84C3F" w:rsidRPr="00153C9F" w:rsidTr="00432568">
        <w:trPr>
          <w:gridBefore w:val="1"/>
          <w:wBefore w:w="419" w:type="dxa"/>
          <w:trHeight w:val="1118"/>
          <w:jc w:val="center"/>
        </w:trPr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C3F" w:rsidRPr="00153C9F" w:rsidRDefault="00B84C3F" w:rsidP="001F4E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Care Recipients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C3F" w:rsidRPr="00153C9F" w:rsidRDefault="00B84C3F" w:rsidP="000445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Care Recipients Rights and Responsibilities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84C3F" w:rsidRPr="00153C9F" w:rsidRDefault="00B84C3F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Provide care and services to all care recipients that is 100% consistent with the Chart of Care Recipients Rights and Responsibilities</w:t>
            </w:r>
          </w:p>
        </w:tc>
      </w:tr>
      <w:tr w:rsidR="00B84C3F" w:rsidRPr="00153C9F" w:rsidTr="00432568">
        <w:trPr>
          <w:gridBefore w:val="1"/>
          <w:wBefore w:w="419" w:type="dxa"/>
          <w:trHeight w:val="913"/>
          <w:jc w:val="center"/>
        </w:trPr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C3F" w:rsidRPr="00153C9F" w:rsidRDefault="00B84C3F" w:rsidP="00336AEF">
            <w:pPr>
              <w:autoSpaceDE w:val="0"/>
              <w:autoSpaceDN w:val="0"/>
              <w:adjustRightInd w:val="0"/>
              <w:ind w:left="113" w:right="113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4C3F" w:rsidRPr="00153C9F" w:rsidRDefault="00B84C3F" w:rsidP="000445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Finley Regional Care Vision and Mission Statements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84C3F" w:rsidRPr="00153C9F" w:rsidRDefault="00B84C3F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Provide care and services that is 100% aligned to the Vision and Mission Statements of Finley Regional Care</w:t>
            </w:r>
          </w:p>
        </w:tc>
      </w:tr>
      <w:tr w:rsidR="00695384" w:rsidRPr="00153C9F" w:rsidTr="00432568">
        <w:trPr>
          <w:gridBefore w:val="1"/>
          <w:wBefore w:w="419" w:type="dxa"/>
          <w:trHeight w:val="1014"/>
          <w:jc w:val="center"/>
        </w:trPr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695384" w:rsidRPr="00153C9F" w:rsidRDefault="00153C9F" w:rsidP="00336AEF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</w:p>
          <w:p w:rsidR="00695384" w:rsidRPr="00153C9F" w:rsidRDefault="007D14FA" w:rsidP="00EA7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T</w:t>
            </w:r>
            <w:r w:rsidR="00695384" w:rsidRPr="00153C9F">
              <w:rPr>
                <w:b/>
                <w:color w:val="000000"/>
                <w:sz w:val="22"/>
                <w:szCs w:val="22"/>
              </w:rPr>
              <w:t>eam work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0445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Works with the RN to create an environment that optimizes person-centred care and </w:t>
            </w:r>
            <w:r w:rsidR="00E22116" w:rsidRPr="00153C9F">
              <w:rPr>
                <w:color w:val="000000"/>
                <w:sz w:val="22"/>
                <w:szCs w:val="22"/>
              </w:rPr>
              <w:t>Care Recipient</w:t>
            </w:r>
            <w:r w:rsidRPr="00153C9F">
              <w:rPr>
                <w:color w:val="000000"/>
                <w:sz w:val="22"/>
                <w:szCs w:val="22"/>
              </w:rPr>
              <w:t xml:space="preserve"> outcomes, and the cost- effectiveness of care. 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Care plans are person-centred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Actively leads, contributes to and participates in ACFI assessments</w:t>
            </w:r>
          </w:p>
          <w:p w:rsidR="00E22116" w:rsidRPr="00153C9F" w:rsidRDefault="00E22116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Monitors provisions is conscious of budgets</w:t>
            </w:r>
          </w:p>
        </w:tc>
      </w:tr>
      <w:tr w:rsidR="00695384" w:rsidRPr="00153C9F" w:rsidTr="00432568">
        <w:trPr>
          <w:gridBefore w:val="1"/>
          <w:wBefore w:w="419" w:type="dxa"/>
          <w:trHeight w:val="1026"/>
          <w:jc w:val="center"/>
        </w:trPr>
        <w:tc>
          <w:tcPr>
            <w:tcW w:w="88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95384" w:rsidRPr="00153C9F" w:rsidRDefault="00695384" w:rsidP="00BD6854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EA7D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Supports a learning culture and initiates learning and promotes an understanding of the benefits of evidence informed aged care. 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Excellence in aged care is modelled and seeks out learning opportunities understanding the importance of evidence informed care</w:t>
            </w:r>
          </w:p>
        </w:tc>
      </w:tr>
      <w:tr w:rsidR="00695384" w:rsidRPr="00153C9F" w:rsidTr="00432568">
        <w:trPr>
          <w:gridBefore w:val="1"/>
          <w:wBefore w:w="419" w:type="dxa"/>
          <w:trHeight w:val="842"/>
          <w:jc w:val="center"/>
        </w:trPr>
        <w:tc>
          <w:tcPr>
            <w:tcW w:w="88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95384" w:rsidRPr="00153C9F" w:rsidRDefault="00695384" w:rsidP="007673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0A0F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Supports an environment of trust and negotiates with the team to resolve issues effectively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Demonstrates problem solving and conflict resolution skills</w:t>
            </w:r>
          </w:p>
          <w:p w:rsidR="00695384" w:rsidRPr="00153C9F" w:rsidRDefault="00695384" w:rsidP="00A540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Staff </w:t>
            </w:r>
            <w:r w:rsidR="00A54093">
              <w:rPr>
                <w:color w:val="000000"/>
                <w:sz w:val="22"/>
                <w:szCs w:val="22"/>
              </w:rPr>
              <w:t xml:space="preserve">actively </w:t>
            </w:r>
            <w:r w:rsidRPr="00153C9F">
              <w:rPr>
                <w:color w:val="000000"/>
                <w:sz w:val="22"/>
                <w:szCs w:val="22"/>
              </w:rPr>
              <w:t>participate in decision making</w:t>
            </w:r>
          </w:p>
        </w:tc>
      </w:tr>
      <w:tr w:rsidR="00695384" w:rsidRPr="00153C9F" w:rsidTr="00432568">
        <w:trPr>
          <w:gridBefore w:val="1"/>
          <w:wBefore w:w="419" w:type="dxa"/>
          <w:trHeight w:val="886"/>
          <w:jc w:val="center"/>
        </w:trPr>
        <w:tc>
          <w:tcPr>
            <w:tcW w:w="88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695384" w:rsidRPr="00153C9F" w:rsidRDefault="00695384" w:rsidP="007673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Supports rostering as a team member,  to achieve a work</w:t>
            </w:r>
            <w:r w:rsidR="00A54093">
              <w:rPr>
                <w:color w:val="000000"/>
                <w:sz w:val="22"/>
                <w:szCs w:val="22"/>
              </w:rPr>
              <w:t>/</w:t>
            </w:r>
            <w:r w:rsidRPr="00153C9F">
              <w:rPr>
                <w:color w:val="000000"/>
                <w:sz w:val="22"/>
                <w:szCs w:val="22"/>
              </w:rPr>
              <w:t>life balance, while ensuring adequate and safe staffing</w:t>
            </w:r>
            <w:r w:rsidR="00E22116" w:rsidRPr="00153C9F">
              <w:rPr>
                <w:color w:val="000000"/>
                <w:sz w:val="22"/>
                <w:szCs w:val="22"/>
              </w:rPr>
              <w:t xml:space="preserve"> levels</w:t>
            </w:r>
            <w:r w:rsidRPr="00153C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Complies with Rostering Guidelines </w:t>
            </w:r>
          </w:p>
          <w:p w:rsidR="00695384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 Negotiates and works with the team to fulfil the roster requirements and balance their work</w:t>
            </w:r>
            <w:r w:rsidR="00A54093">
              <w:rPr>
                <w:color w:val="000000"/>
                <w:sz w:val="22"/>
                <w:szCs w:val="22"/>
              </w:rPr>
              <w:t>/</w:t>
            </w:r>
            <w:r w:rsidRPr="00153C9F">
              <w:rPr>
                <w:color w:val="000000"/>
                <w:sz w:val="22"/>
                <w:szCs w:val="22"/>
              </w:rPr>
              <w:t>life needs</w:t>
            </w:r>
          </w:p>
        </w:tc>
      </w:tr>
      <w:tr w:rsidR="00695384" w:rsidRPr="00153C9F" w:rsidTr="00432568">
        <w:trPr>
          <w:gridBefore w:val="1"/>
          <w:wBefore w:w="419" w:type="dxa"/>
          <w:trHeight w:val="630"/>
          <w:jc w:val="center"/>
        </w:trPr>
        <w:tc>
          <w:tcPr>
            <w:tcW w:w="8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7673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D52A5" w:rsidRPr="00153C9F" w:rsidRDefault="00695384" w:rsidP="006D52A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0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Attends shifts in accordance with the published roster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Arrives on time for each shift</w:t>
            </w:r>
          </w:p>
        </w:tc>
      </w:tr>
      <w:tr w:rsidR="001F4E9A" w:rsidRPr="00153C9F" w:rsidTr="00432568">
        <w:trPr>
          <w:gridBefore w:val="1"/>
          <w:wBefore w:w="419" w:type="dxa"/>
          <w:trHeight w:val="496"/>
          <w:jc w:val="center"/>
        </w:trPr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B3866" w:rsidP="001F4E9A">
            <w:pPr>
              <w:autoSpaceDE w:val="0"/>
              <w:autoSpaceDN w:val="0"/>
              <w:adjustRightInd w:val="0"/>
              <w:ind w:left="141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695384" w:rsidRPr="00153C9F">
              <w:rPr>
                <w:b/>
                <w:color w:val="000000"/>
                <w:sz w:val="22"/>
                <w:szCs w:val="22"/>
              </w:rPr>
              <w:t>linical Leadership</w:t>
            </w: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695384" w:rsidRPr="00153C9F" w:rsidRDefault="00695384" w:rsidP="004C6454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Routinely review, monitor and adopt high quality clinical care </w:t>
            </w:r>
          </w:p>
        </w:tc>
        <w:tc>
          <w:tcPr>
            <w:tcW w:w="5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22116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Clinical practices, processes and procedures reflect best practice in aged care</w:t>
            </w:r>
          </w:p>
        </w:tc>
      </w:tr>
      <w:tr w:rsidR="001F4E9A" w:rsidRPr="00153C9F" w:rsidTr="00432568">
        <w:trPr>
          <w:gridBefore w:val="1"/>
          <w:wBefore w:w="419" w:type="dxa"/>
          <w:trHeight w:val="392"/>
          <w:jc w:val="center"/>
        </w:trPr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Mentor and support new staff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22116" w:rsidRPr="00153C9F" w:rsidRDefault="00695384" w:rsidP="00E22116">
            <w:pPr>
              <w:numPr>
                <w:ilvl w:val="0"/>
                <w:numId w:val="8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New staff are supported in their orientation</w:t>
            </w:r>
            <w:r w:rsidR="00E22116" w:rsidRPr="00153C9F">
              <w:rPr>
                <w:sz w:val="22"/>
                <w:szCs w:val="22"/>
              </w:rPr>
              <w:t xml:space="preserve"> and continued learning</w:t>
            </w:r>
          </w:p>
        </w:tc>
      </w:tr>
      <w:tr w:rsidR="001F4E9A" w:rsidRPr="00153C9F" w:rsidTr="00432568">
        <w:trPr>
          <w:gridBefore w:val="1"/>
          <w:wBefore w:w="419" w:type="dxa"/>
          <w:trHeight w:val="3382"/>
          <w:jc w:val="center"/>
        </w:trPr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695384">
            <w:p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Competent in the following clinical skills: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Medication management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routine urinalysis, 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blood pressure, 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temperature and pulse checks,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blood sugar level checks,  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simple wound dressing, 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support diabetic </w:t>
            </w:r>
            <w:r w:rsidR="00E22116" w:rsidRPr="00153C9F">
              <w:rPr>
                <w:sz w:val="22"/>
                <w:szCs w:val="22"/>
              </w:rPr>
              <w:t>Care Recipient</w:t>
            </w:r>
            <w:r w:rsidRPr="00153C9F">
              <w:rPr>
                <w:sz w:val="22"/>
                <w:szCs w:val="22"/>
              </w:rPr>
              <w:t xml:space="preserve">s in the management of their diabetes, 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recognise t</w:t>
            </w:r>
            <w:r w:rsidR="00A54093">
              <w:rPr>
                <w:sz w:val="22"/>
                <w:szCs w:val="22"/>
              </w:rPr>
              <w:t>he signs of both Hyper and Hypo</w:t>
            </w:r>
            <w:r w:rsidRPr="00153C9F">
              <w:rPr>
                <w:sz w:val="22"/>
                <w:szCs w:val="22"/>
              </w:rPr>
              <w:t xml:space="preserve">glycaemia, </w:t>
            </w:r>
          </w:p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recognise and respond appropriately to  changes in the condition of </w:t>
            </w:r>
            <w:r w:rsidR="00E22116" w:rsidRPr="00153C9F">
              <w:rPr>
                <w:sz w:val="22"/>
                <w:szCs w:val="22"/>
              </w:rPr>
              <w:t>Care Recipient</w:t>
            </w:r>
            <w:r w:rsidRPr="00153C9F">
              <w:rPr>
                <w:sz w:val="22"/>
                <w:szCs w:val="22"/>
              </w:rPr>
              <w:t>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Demonstrates competence in the required clinical skills</w:t>
            </w:r>
          </w:p>
        </w:tc>
      </w:tr>
      <w:tr w:rsidR="001F4E9A" w:rsidRPr="00153C9F" w:rsidTr="00432568">
        <w:trPr>
          <w:gridBefore w:val="1"/>
          <w:wBefore w:w="419" w:type="dxa"/>
          <w:trHeight w:val="637"/>
          <w:jc w:val="center"/>
        </w:trPr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Support and monitor staff to implement practice improvements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Staff demonstrate high quality clinical capability</w:t>
            </w:r>
          </w:p>
        </w:tc>
      </w:tr>
      <w:tr w:rsidR="001F4E9A" w:rsidRPr="00153C9F" w:rsidTr="00432568">
        <w:trPr>
          <w:gridBefore w:val="1"/>
          <w:wBefore w:w="419" w:type="dxa"/>
          <w:trHeight w:val="898"/>
          <w:jc w:val="center"/>
        </w:trPr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Coordinates &amp; monitor person-centre</w:t>
            </w:r>
            <w:r w:rsidR="00E22116" w:rsidRPr="00153C9F">
              <w:rPr>
                <w:color w:val="000000"/>
                <w:sz w:val="22"/>
                <w:szCs w:val="22"/>
              </w:rPr>
              <w:t>d</w:t>
            </w:r>
            <w:r w:rsidRPr="00153C9F">
              <w:rPr>
                <w:color w:val="000000"/>
                <w:sz w:val="22"/>
                <w:szCs w:val="22"/>
              </w:rPr>
              <w:t xml:space="preserve">  care plans in consultation with the </w:t>
            </w:r>
            <w:r w:rsidR="00E22116" w:rsidRPr="00153C9F">
              <w:rPr>
                <w:color w:val="000000"/>
                <w:sz w:val="22"/>
                <w:szCs w:val="22"/>
              </w:rPr>
              <w:t>Care Recipient, Care Recipient representative and Medical Practitioner</w:t>
            </w:r>
            <w:r w:rsidRPr="00153C9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E22116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Care Recipient</w:t>
            </w:r>
            <w:r w:rsidR="00695384" w:rsidRPr="00153C9F">
              <w:rPr>
                <w:sz w:val="22"/>
                <w:szCs w:val="22"/>
              </w:rPr>
              <w:t xml:space="preserve"> care plans are current, informed, monitored and reflect their current needs.</w:t>
            </w:r>
          </w:p>
          <w:p w:rsidR="00695384" w:rsidRPr="00153C9F" w:rsidRDefault="00695384" w:rsidP="00695384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</w:p>
        </w:tc>
      </w:tr>
      <w:tr w:rsidR="001F4E9A" w:rsidRPr="00153C9F" w:rsidTr="00432568">
        <w:trPr>
          <w:gridBefore w:val="1"/>
          <w:wBefore w:w="419" w:type="dxa"/>
          <w:trHeight w:val="958"/>
          <w:jc w:val="center"/>
        </w:trPr>
        <w:tc>
          <w:tcPr>
            <w:tcW w:w="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116" w:rsidRPr="00153C9F" w:rsidRDefault="00695384" w:rsidP="006C7A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Implement medication management processes that are compliant with the </w:t>
            </w:r>
            <w:r w:rsidR="006C7AB3" w:rsidRPr="00153C9F">
              <w:rPr>
                <w:color w:val="000000"/>
                <w:sz w:val="22"/>
                <w:szCs w:val="22"/>
              </w:rPr>
              <w:t>statutory</w:t>
            </w:r>
            <w:r w:rsidRPr="00153C9F">
              <w:rPr>
                <w:color w:val="000000"/>
                <w:sz w:val="22"/>
                <w:szCs w:val="22"/>
              </w:rPr>
              <w:t xml:space="preserve"> guidelines and FRC medication procedure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Medication management is  compliant with </w:t>
            </w:r>
            <w:r w:rsidR="006C7AB3" w:rsidRPr="00153C9F">
              <w:rPr>
                <w:sz w:val="22"/>
                <w:szCs w:val="22"/>
              </w:rPr>
              <w:t>statutory</w:t>
            </w:r>
            <w:r w:rsidRPr="00153C9F">
              <w:rPr>
                <w:sz w:val="22"/>
                <w:szCs w:val="22"/>
              </w:rPr>
              <w:t xml:space="preserve"> guidelines and FRC procedure</w:t>
            </w:r>
          </w:p>
          <w:p w:rsidR="00695384" w:rsidRPr="00153C9F" w:rsidRDefault="00695384" w:rsidP="00695384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</w:p>
        </w:tc>
      </w:tr>
      <w:tr w:rsidR="00695384" w:rsidRPr="00153C9F" w:rsidTr="00432568">
        <w:trPr>
          <w:gridBefore w:val="2"/>
          <w:wBefore w:w="426" w:type="dxa"/>
          <w:trHeight w:val="696"/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384C" w:rsidRPr="00153C9F" w:rsidRDefault="00153C9F" w:rsidP="00D5384C">
            <w:pPr>
              <w:autoSpaceDE w:val="0"/>
              <w:autoSpaceDN w:val="0"/>
              <w:adjustRightInd w:val="0"/>
              <w:ind w:left="141" w:right="113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D5384C" w:rsidRPr="00153C9F">
              <w:rPr>
                <w:b/>
                <w:color w:val="000000"/>
                <w:sz w:val="22"/>
                <w:szCs w:val="22"/>
              </w:rPr>
              <w:t>Clinical Leadership</w:t>
            </w:r>
          </w:p>
          <w:p w:rsidR="00695384" w:rsidRPr="00153C9F" w:rsidRDefault="00695384" w:rsidP="00D5384C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22116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Support routine medication quality audits and assist in  implementing required improvements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Audits are undertaken and improvements are monitored</w:t>
            </w:r>
          </w:p>
          <w:p w:rsidR="00695384" w:rsidRPr="00153C9F" w:rsidRDefault="00695384" w:rsidP="00695384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sz w:val="22"/>
                <w:szCs w:val="22"/>
              </w:rPr>
            </w:pPr>
          </w:p>
        </w:tc>
      </w:tr>
      <w:tr w:rsidR="00695384" w:rsidRPr="00153C9F" w:rsidTr="00432568">
        <w:trPr>
          <w:gridBefore w:val="2"/>
          <w:wBefore w:w="426" w:type="dxa"/>
          <w:trHeight w:val="696"/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Care issues are reported, monitored &amp;  improvements are  made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ind w:left="425" w:hanging="284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Monitor the impact of care and maintain ongoing communication with the registered nurse regarding the health and functional status of </w:t>
            </w:r>
            <w:r w:rsidR="00E22116" w:rsidRPr="00153C9F">
              <w:rPr>
                <w:sz w:val="22"/>
                <w:szCs w:val="22"/>
              </w:rPr>
              <w:t>Care Recipient</w:t>
            </w:r>
            <w:r w:rsidRPr="00153C9F">
              <w:rPr>
                <w:sz w:val="22"/>
                <w:szCs w:val="22"/>
              </w:rPr>
              <w:t>s and staff.</w:t>
            </w:r>
          </w:p>
        </w:tc>
      </w:tr>
      <w:tr w:rsidR="00695384" w:rsidRPr="00153C9F" w:rsidTr="00432568">
        <w:trPr>
          <w:gridBefore w:val="2"/>
          <w:wBefore w:w="426" w:type="dxa"/>
          <w:trHeight w:val="696"/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84" w:rsidRPr="00153C9F" w:rsidRDefault="0069538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84" w:rsidRPr="00153C9F" w:rsidRDefault="00695384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Monitors own capability and seeks opportunity for improvement  </w:t>
            </w:r>
          </w:p>
          <w:p w:rsidR="00D40B3D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Contribute to the development of the annual training plan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22116" w:rsidRPr="00153C9F" w:rsidRDefault="00E22116" w:rsidP="006953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Performance is managed timely and in a supportive manner </w:t>
            </w:r>
          </w:p>
          <w:p w:rsidR="00695384" w:rsidRPr="00153C9F" w:rsidRDefault="00695384" w:rsidP="00E221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Training and development plans reflect staff capability need</w:t>
            </w:r>
          </w:p>
        </w:tc>
      </w:tr>
      <w:tr w:rsidR="000D43F0" w:rsidRPr="00153C9F" w:rsidTr="00432568">
        <w:tblPrEx>
          <w:jc w:val="left"/>
        </w:tblPrEx>
        <w:trPr>
          <w:gridAfter w:val="1"/>
          <w:wAfter w:w="451" w:type="dxa"/>
          <w:trHeight w:val="655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D43F0" w:rsidRPr="00153C9F" w:rsidRDefault="000D43F0" w:rsidP="004C6454">
            <w:pPr>
              <w:autoSpaceDE w:val="0"/>
              <w:autoSpaceDN w:val="0"/>
              <w:adjustRightInd w:val="0"/>
              <w:ind w:left="141" w:right="113"/>
              <w:rPr>
                <w:color w:val="000000"/>
                <w:sz w:val="22"/>
                <w:szCs w:val="22"/>
              </w:rPr>
            </w:pPr>
          </w:p>
          <w:p w:rsidR="000D43F0" w:rsidRDefault="007D14FA" w:rsidP="007D14FA">
            <w:pPr>
              <w:autoSpaceDE w:val="0"/>
              <w:autoSpaceDN w:val="0"/>
              <w:adjustRightInd w:val="0"/>
              <w:ind w:left="141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Q</w:t>
            </w:r>
            <w:r w:rsidR="000D43F0" w:rsidRPr="00153C9F">
              <w:rPr>
                <w:b/>
                <w:color w:val="000000"/>
                <w:sz w:val="22"/>
                <w:szCs w:val="22"/>
              </w:rPr>
              <w:t>uality, Risk, Safety &amp; Accreditation</w:t>
            </w:r>
          </w:p>
          <w:p w:rsidR="001F4E9A" w:rsidRPr="00153C9F" w:rsidRDefault="001F4E9A" w:rsidP="001F4E9A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D43F0" w:rsidRPr="00153C9F" w:rsidRDefault="000D43F0" w:rsidP="001F4E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Lead the team in their understanding and application of the policies and procedures</w:t>
            </w:r>
          </w:p>
        </w:tc>
        <w:tc>
          <w:tcPr>
            <w:tcW w:w="5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43F0" w:rsidRPr="00153C9F" w:rsidRDefault="000D43F0" w:rsidP="007D14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Complies with policies and procedures and seeks to </w:t>
            </w:r>
            <w:r w:rsidR="00C47CC0" w:rsidRPr="00153C9F">
              <w:rPr>
                <w:color w:val="000000"/>
                <w:sz w:val="22"/>
                <w:szCs w:val="22"/>
              </w:rPr>
              <w:t>ensure</w:t>
            </w:r>
            <w:r w:rsidRPr="00153C9F">
              <w:rPr>
                <w:color w:val="000000"/>
                <w:sz w:val="22"/>
                <w:szCs w:val="22"/>
              </w:rPr>
              <w:t xml:space="preserve"> compliance</w:t>
            </w:r>
          </w:p>
          <w:p w:rsidR="000D43F0" w:rsidRPr="00153C9F" w:rsidRDefault="000D43F0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0D43F0" w:rsidRPr="00153C9F" w:rsidTr="00432568">
        <w:tblPrEx>
          <w:jc w:val="left"/>
        </w:tblPrEx>
        <w:trPr>
          <w:gridAfter w:val="1"/>
          <w:wAfter w:w="451" w:type="dxa"/>
          <w:trHeight w:val="1079"/>
        </w:trPr>
        <w:tc>
          <w:tcPr>
            <w:tcW w:w="871" w:type="dxa"/>
            <w:gridSpan w:val="3"/>
            <w:vMerge/>
            <w:tcBorders>
              <w:left w:val="single" w:sz="2" w:space="0" w:color="auto"/>
              <w:right w:val="nil"/>
            </w:tcBorders>
            <w:textDirection w:val="btLr"/>
          </w:tcPr>
          <w:p w:rsidR="000D43F0" w:rsidRPr="00153C9F" w:rsidRDefault="000D43F0" w:rsidP="004C6454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D43F0" w:rsidRPr="00153C9F" w:rsidRDefault="000D43F0" w:rsidP="007D14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Support clinical processes and procedures to ensure compliance with the Aged Care Standards and Accreditation Agency requirements</w:t>
            </w:r>
          </w:p>
        </w:tc>
        <w:tc>
          <w:tcPr>
            <w:tcW w:w="54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43F0" w:rsidRPr="00153C9F" w:rsidRDefault="000D43F0" w:rsidP="00C47C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FR</w:t>
            </w:r>
            <w:r w:rsidR="00C47CC0" w:rsidRPr="00153C9F">
              <w:rPr>
                <w:color w:val="000000"/>
                <w:sz w:val="22"/>
                <w:szCs w:val="22"/>
              </w:rPr>
              <w:t>C meets the Aged Care Standards</w:t>
            </w:r>
          </w:p>
        </w:tc>
      </w:tr>
      <w:tr w:rsidR="000D43F0" w:rsidRPr="00153C9F" w:rsidTr="00432568">
        <w:tblPrEx>
          <w:jc w:val="left"/>
        </w:tblPrEx>
        <w:trPr>
          <w:gridAfter w:val="1"/>
          <w:wAfter w:w="451" w:type="dxa"/>
          <w:trHeight w:val="384"/>
        </w:trPr>
        <w:tc>
          <w:tcPr>
            <w:tcW w:w="871" w:type="dxa"/>
            <w:gridSpan w:val="3"/>
            <w:vMerge/>
            <w:tcBorders>
              <w:left w:val="single" w:sz="2" w:space="0" w:color="auto"/>
              <w:right w:val="nil"/>
            </w:tcBorders>
          </w:tcPr>
          <w:p w:rsidR="000D43F0" w:rsidRPr="00153C9F" w:rsidRDefault="000D43F0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D40B3D" w:rsidRPr="00153C9F" w:rsidRDefault="000D43F0" w:rsidP="00E221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Support  routine in-house  audits against the standards and implement the required improvements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43F0" w:rsidRPr="00153C9F" w:rsidRDefault="000D43F0" w:rsidP="007D14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Routine audits are undertaken and improvements monitored</w:t>
            </w:r>
          </w:p>
        </w:tc>
      </w:tr>
      <w:tr w:rsidR="000D43F0" w:rsidRPr="00153C9F" w:rsidTr="00432568">
        <w:tblPrEx>
          <w:jc w:val="left"/>
        </w:tblPrEx>
        <w:trPr>
          <w:gridAfter w:val="1"/>
          <w:wAfter w:w="451" w:type="dxa"/>
          <w:trHeight w:val="1501"/>
        </w:trPr>
        <w:tc>
          <w:tcPr>
            <w:tcW w:w="871" w:type="dxa"/>
            <w:gridSpan w:val="3"/>
            <w:vMerge/>
            <w:tcBorders>
              <w:left w:val="single" w:sz="2" w:space="0" w:color="auto"/>
              <w:right w:val="nil"/>
            </w:tcBorders>
          </w:tcPr>
          <w:p w:rsidR="000D43F0" w:rsidRPr="00153C9F" w:rsidRDefault="000D43F0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D43F0" w:rsidRPr="00153C9F" w:rsidRDefault="000D43F0" w:rsidP="00E221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Support  a culture of continuous improvement consulting with staff and </w:t>
            </w:r>
            <w:r w:rsidR="00E22116" w:rsidRPr="00153C9F">
              <w:rPr>
                <w:color w:val="000000"/>
                <w:sz w:val="22"/>
                <w:szCs w:val="22"/>
              </w:rPr>
              <w:t>Care Recipients / Care Recipient Representative</w:t>
            </w:r>
            <w:r w:rsidRPr="00153C9F">
              <w:rPr>
                <w:color w:val="000000"/>
                <w:sz w:val="22"/>
                <w:szCs w:val="22"/>
              </w:rPr>
              <w:t xml:space="preserve"> implementing innovative and creative options to improve their care experience</w:t>
            </w:r>
          </w:p>
          <w:p w:rsidR="000D43F0" w:rsidRPr="00153C9F" w:rsidRDefault="000D43F0" w:rsidP="007D14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Contribute to benchmarking opportunities within FRC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43F0" w:rsidRPr="00153C9F" w:rsidRDefault="000D43F0" w:rsidP="007D14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The environment reflects a culture of continuous improvement</w:t>
            </w:r>
          </w:p>
          <w:p w:rsidR="000D43F0" w:rsidRPr="00153C9F" w:rsidRDefault="000D43F0" w:rsidP="007D14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Benchmarking is in place to monitor quality</w:t>
            </w:r>
          </w:p>
          <w:p w:rsidR="000D43F0" w:rsidRPr="00153C9F" w:rsidRDefault="000D43F0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0D43F0" w:rsidRPr="00153C9F" w:rsidTr="00432568">
        <w:tblPrEx>
          <w:jc w:val="left"/>
        </w:tblPrEx>
        <w:trPr>
          <w:gridAfter w:val="1"/>
          <w:wAfter w:w="451" w:type="dxa"/>
          <w:trHeight w:val="1197"/>
        </w:trPr>
        <w:tc>
          <w:tcPr>
            <w:tcW w:w="87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0D43F0" w:rsidRPr="00153C9F" w:rsidRDefault="000D43F0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D43F0" w:rsidRPr="00153C9F" w:rsidRDefault="000D43F0" w:rsidP="007D14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Implement and monitor WHS practices, procedure and systems to improve safety and mitigate risk</w:t>
            </w:r>
          </w:p>
          <w:p w:rsidR="000D43F0" w:rsidRPr="00153C9F" w:rsidRDefault="000D43F0" w:rsidP="007D14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Model compliance with infection control and WHS polices, practices and procedures</w:t>
            </w:r>
          </w:p>
          <w:p w:rsidR="000D43F0" w:rsidRDefault="000D43F0" w:rsidP="007D14F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Contribute to WHS meetings</w:t>
            </w:r>
          </w:p>
          <w:p w:rsidR="001F4E9A" w:rsidRDefault="001F4E9A" w:rsidP="001F4E9A">
            <w:pPr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  <w:p w:rsidR="001F4E9A" w:rsidRPr="00153C9F" w:rsidRDefault="001F4E9A" w:rsidP="001F4E9A">
            <w:pPr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  <w:p w:rsidR="00D40B3D" w:rsidRPr="00153C9F" w:rsidRDefault="000D43F0" w:rsidP="00E2211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lastRenderedPageBreak/>
              <w:t>Ensure that key risks are identified and managed effectively utilizing effective risk management and clinical governance frameworks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43F0" w:rsidRPr="00153C9F" w:rsidRDefault="000D43F0" w:rsidP="00C47C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lastRenderedPageBreak/>
              <w:t>WHS systems and processes are monitored with trends identified and improvements in place</w:t>
            </w:r>
          </w:p>
          <w:p w:rsidR="000D43F0" w:rsidRPr="00153C9F" w:rsidRDefault="000D43F0" w:rsidP="00C47CC0">
            <w:pPr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</w:p>
          <w:p w:rsidR="000D43F0" w:rsidRPr="00153C9F" w:rsidRDefault="000D43F0" w:rsidP="00C47C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Practice models compliance with Inf</w:t>
            </w:r>
            <w:r w:rsidR="00C47CC0" w:rsidRPr="00153C9F">
              <w:rPr>
                <w:color w:val="000000"/>
                <w:sz w:val="22"/>
                <w:szCs w:val="22"/>
              </w:rPr>
              <w:t>ection Control and WHS policies</w:t>
            </w:r>
          </w:p>
          <w:p w:rsidR="00C47CC0" w:rsidRPr="00153C9F" w:rsidRDefault="00C47CC0" w:rsidP="00C47CC0">
            <w:pPr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  <w:p w:rsidR="000D43F0" w:rsidRDefault="00C47CC0" w:rsidP="00C47C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right="147" w:hanging="284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53C9F">
              <w:rPr>
                <w:rFonts w:ascii="Arial" w:eastAsia="Times New Roman" w:hAnsi="Arial" w:cs="Arial"/>
                <w:color w:val="000000"/>
                <w:lang w:eastAsia="en-AU"/>
              </w:rPr>
              <w:t>Attend</w:t>
            </w:r>
            <w:r w:rsidR="000D43F0" w:rsidRPr="00153C9F">
              <w:rPr>
                <w:rFonts w:ascii="Arial" w:eastAsia="Times New Roman" w:hAnsi="Arial" w:cs="Arial"/>
                <w:color w:val="000000"/>
                <w:lang w:eastAsia="en-AU"/>
              </w:rPr>
              <w:t xml:space="preserve"> three WHS meetings/</w:t>
            </w:r>
            <w:proofErr w:type="spellStart"/>
            <w:r w:rsidR="000D43F0" w:rsidRPr="00153C9F">
              <w:rPr>
                <w:rFonts w:ascii="Arial" w:eastAsia="Times New Roman" w:hAnsi="Arial" w:cs="Arial"/>
                <w:color w:val="000000"/>
                <w:lang w:eastAsia="en-AU"/>
              </w:rPr>
              <w:t>yr</w:t>
            </w:r>
            <w:proofErr w:type="spellEnd"/>
          </w:p>
          <w:p w:rsidR="001F4E9A" w:rsidRPr="001F4E9A" w:rsidRDefault="001F4E9A" w:rsidP="001F4E9A">
            <w:pPr>
              <w:pStyle w:val="ListParagrap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1F4E9A" w:rsidRPr="00153C9F" w:rsidRDefault="001F4E9A" w:rsidP="001F4E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 w:right="147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0D43F0" w:rsidRPr="00153C9F" w:rsidRDefault="000D43F0" w:rsidP="00C47C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lastRenderedPageBreak/>
              <w:t>A risk management approach is taken to effectively manage risk and clinical governance</w:t>
            </w: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832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454" w:rsidRPr="00153C9F" w:rsidRDefault="004C6454" w:rsidP="00FF55B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lastRenderedPageBreak/>
              <w:t>Communication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ind w:left="141" w:right="113"/>
              <w:jc w:val="center"/>
              <w:rPr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&amp; Information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B3D" w:rsidRPr="00153C9F" w:rsidRDefault="004C6454" w:rsidP="00E2211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Liaise with </w:t>
            </w:r>
            <w:r w:rsidR="00E22116" w:rsidRPr="00153C9F">
              <w:rPr>
                <w:color w:val="000000"/>
                <w:sz w:val="22"/>
                <w:szCs w:val="22"/>
              </w:rPr>
              <w:t>Care Recipient</w:t>
            </w:r>
            <w:r w:rsidRPr="00153C9F">
              <w:rPr>
                <w:color w:val="000000"/>
                <w:sz w:val="22"/>
                <w:szCs w:val="22"/>
              </w:rPr>
              <w:t>s and their families to ensure their needs and expectations are met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E22116" w:rsidP="007D14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Care Recipient</w:t>
            </w:r>
            <w:r w:rsidR="004C6454" w:rsidRPr="00153C9F">
              <w:rPr>
                <w:color w:val="000000"/>
                <w:sz w:val="22"/>
                <w:szCs w:val="22"/>
              </w:rPr>
              <w:t>s and families report exceptional customer service and support</w:t>
            </w: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703"/>
        </w:trPr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4" w:rsidRPr="00153C9F" w:rsidRDefault="004C645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7D14FA">
            <w:pPr>
              <w:numPr>
                <w:ilvl w:val="0"/>
                <w:numId w:val="32"/>
              </w:numPr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Establish effective people focused c</w:t>
            </w:r>
            <w:r w:rsidR="00531ACC" w:rsidRPr="00153C9F">
              <w:rPr>
                <w:sz w:val="22"/>
                <w:szCs w:val="22"/>
              </w:rPr>
              <w:t>ommunication processes with</w:t>
            </w:r>
          </w:p>
          <w:p w:rsidR="00D40B3D" w:rsidRPr="00153C9F" w:rsidRDefault="00531ACC" w:rsidP="00E22116">
            <w:pPr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      staff and management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4C6454" w:rsidP="007D14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Communication processes are effective and people focused.</w:t>
            </w: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802"/>
        </w:trPr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4" w:rsidRPr="00153C9F" w:rsidRDefault="004C645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7D14FA">
            <w:pPr>
              <w:numPr>
                <w:ilvl w:val="0"/>
                <w:numId w:val="32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Ensure the</w:t>
            </w:r>
            <w:r w:rsidR="007D14FA" w:rsidRPr="00153C9F">
              <w:rPr>
                <w:sz w:val="22"/>
                <w:szCs w:val="22"/>
              </w:rPr>
              <w:t xml:space="preserve"> </w:t>
            </w:r>
            <w:r w:rsidR="0069016E" w:rsidRPr="00153C9F">
              <w:rPr>
                <w:sz w:val="22"/>
                <w:szCs w:val="22"/>
              </w:rPr>
              <w:t xml:space="preserve">RN </w:t>
            </w:r>
            <w:r w:rsidRPr="00153C9F">
              <w:rPr>
                <w:sz w:val="22"/>
                <w:szCs w:val="22"/>
              </w:rPr>
              <w:t xml:space="preserve"> is informed of any practices that may inhibit the delivery of a high standard of </w:t>
            </w:r>
            <w:r w:rsidR="00E22116" w:rsidRPr="00153C9F">
              <w:rPr>
                <w:sz w:val="22"/>
                <w:szCs w:val="22"/>
              </w:rPr>
              <w:t>Care Recipient</w:t>
            </w:r>
            <w:r w:rsidR="0069016E" w:rsidRPr="00153C9F">
              <w:rPr>
                <w:sz w:val="22"/>
                <w:szCs w:val="22"/>
              </w:rPr>
              <w:t xml:space="preserve"> </w:t>
            </w:r>
            <w:r w:rsidRPr="00153C9F">
              <w:rPr>
                <w:sz w:val="22"/>
                <w:szCs w:val="22"/>
              </w:rPr>
              <w:t>care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4C6454" w:rsidP="007D14F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The </w:t>
            </w:r>
            <w:r w:rsidR="0069016E" w:rsidRPr="00153C9F">
              <w:rPr>
                <w:color w:val="000000"/>
                <w:sz w:val="22"/>
                <w:szCs w:val="22"/>
              </w:rPr>
              <w:t xml:space="preserve">RN </w:t>
            </w:r>
            <w:r w:rsidRPr="00153C9F">
              <w:rPr>
                <w:color w:val="000000"/>
                <w:sz w:val="22"/>
                <w:szCs w:val="22"/>
              </w:rPr>
              <w:t>is kept informed and aware of issues including strategies undertaken to address them.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811"/>
        </w:trPr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4" w:rsidRPr="00153C9F" w:rsidRDefault="004C645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E22116">
            <w:pPr>
              <w:numPr>
                <w:ilvl w:val="0"/>
                <w:numId w:val="32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Ensure compliance with privacy, confidentiality and protection of information relating to all aspects of FRC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4C6454" w:rsidP="00E221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Privacy and confidentiality is maintained</w:t>
            </w: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822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C6454" w:rsidRPr="00153C9F" w:rsidRDefault="00774FA0" w:rsidP="00774FA0">
            <w:pPr>
              <w:autoSpaceDE w:val="0"/>
              <w:autoSpaceDN w:val="0"/>
              <w:adjustRightInd w:val="0"/>
              <w:ind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t>Professionalism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7D14F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Maintain currency of knowledge in relation to professional conduct, clinical leadership and quality aged care.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4C6454" w:rsidP="007D14F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Actively maintains currency of knowledge which informs quality improvement.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2250"/>
        </w:trPr>
        <w:tc>
          <w:tcPr>
            <w:tcW w:w="871" w:type="dxa"/>
            <w:gridSpan w:val="3"/>
            <w:vMerge/>
            <w:tcBorders>
              <w:left w:val="single" w:sz="2" w:space="0" w:color="auto"/>
              <w:right w:val="nil"/>
            </w:tcBorders>
          </w:tcPr>
          <w:p w:rsidR="004C6454" w:rsidRPr="00153C9F" w:rsidRDefault="004C645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7D14F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Model professional behaviour and support </w:t>
            </w:r>
            <w:r w:rsidR="0069016E" w:rsidRPr="00153C9F">
              <w:rPr>
                <w:color w:val="000000"/>
                <w:sz w:val="22"/>
                <w:szCs w:val="22"/>
              </w:rPr>
              <w:t xml:space="preserve">the </w:t>
            </w:r>
            <w:r w:rsidRPr="00153C9F">
              <w:rPr>
                <w:color w:val="000000"/>
                <w:sz w:val="22"/>
                <w:szCs w:val="22"/>
              </w:rPr>
              <w:t>workforce to comply with relevant legislation and common law and fulfil their duty of care.</w:t>
            </w:r>
          </w:p>
          <w:p w:rsidR="004C6454" w:rsidRPr="00153C9F" w:rsidRDefault="004C6454" w:rsidP="007D14F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Recognise and responds appropriately to unsafe or unprofessional practice and establish or maintain systems that prevent care being compromised and or law contravened.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4C6454" w:rsidP="007D14F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Models </w:t>
            </w:r>
            <w:r w:rsidR="00E22116" w:rsidRPr="00153C9F">
              <w:rPr>
                <w:color w:val="000000"/>
                <w:sz w:val="22"/>
                <w:szCs w:val="22"/>
              </w:rPr>
              <w:t>and maintains professional conduct and compliance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  <w:p w:rsidR="007D14FA" w:rsidRPr="00153C9F" w:rsidRDefault="007D14FA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  <w:p w:rsidR="004C6454" w:rsidRPr="00153C9F" w:rsidRDefault="004C6454" w:rsidP="007D14F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Responds to unsafe or inappropriate practice as per FRC incident management and staff disciplinary procedure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1261"/>
        </w:trPr>
        <w:tc>
          <w:tcPr>
            <w:tcW w:w="871" w:type="dxa"/>
            <w:gridSpan w:val="3"/>
            <w:vMerge/>
            <w:tcBorders>
              <w:left w:val="single" w:sz="2" w:space="0" w:color="auto"/>
              <w:right w:val="nil"/>
            </w:tcBorders>
          </w:tcPr>
          <w:p w:rsidR="004C6454" w:rsidRPr="00153C9F" w:rsidRDefault="004C645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7D14F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Establishes or maintains an environment where all staff </w:t>
            </w:r>
            <w:r w:rsidR="00E6212F" w:rsidRPr="00153C9F">
              <w:rPr>
                <w:color w:val="000000"/>
                <w:sz w:val="22"/>
                <w:szCs w:val="22"/>
              </w:rPr>
              <w:t>acknowledges</w:t>
            </w:r>
            <w:r w:rsidRPr="00153C9F">
              <w:rPr>
                <w:color w:val="000000"/>
                <w:sz w:val="22"/>
                <w:szCs w:val="22"/>
              </w:rPr>
              <w:t xml:space="preserve"> and respond</w:t>
            </w:r>
            <w:r w:rsidR="00E6212F">
              <w:rPr>
                <w:color w:val="000000"/>
                <w:sz w:val="22"/>
                <w:szCs w:val="22"/>
              </w:rPr>
              <w:t>s</w:t>
            </w:r>
            <w:r w:rsidRPr="00153C9F">
              <w:rPr>
                <w:color w:val="000000"/>
                <w:sz w:val="22"/>
                <w:szCs w:val="22"/>
              </w:rPr>
              <w:t xml:space="preserve"> appropriately to the dignity, culture, values, beliefs and rights of individuals and groups.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C6454" w:rsidRPr="00153C9F" w:rsidRDefault="004C6454" w:rsidP="007D14F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 xml:space="preserve">Staff </w:t>
            </w:r>
            <w:r w:rsidR="00E22116" w:rsidRPr="00153C9F">
              <w:rPr>
                <w:color w:val="000000"/>
                <w:sz w:val="22"/>
                <w:szCs w:val="22"/>
              </w:rPr>
              <w:t>conduct reflects the culture and values of FRC, and staff identify and represent the vision, mission and values of FRC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6D52A5" w:rsidRPr="00153C9F" w:rsidTr="00432568">
        <w:tblPrEx>
          <w:jc w:val="left"/>
        </w:tblPrEx>
        <w:trPr>
          <w:gridAfter w:val="1"/>
          <w:wAfter w:w="451" w:type="dxa"/>
          <w:trHeight w:val="571"/>
        </w:trPr>
        <w:tc>
          <w:tcPr>
            <w:tcW w:w="871" w:type="dxa"/>
            <w:gridSpan w:val="3"/>
            <w:vMerge/>
            <w:tcBorders>
              <w:left w:val="single" w:sz="2" w:space="0" w:color="auto"/>
              <w:right w:val="nil"/>
            </w:tcBorders>
          </w:tcPr>
          <w:p w:rsidR="006D52A5" w:rsidRPr="00153C9F" w:rsidRDefault="006D52A5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6D52A5" w:rsidRPr="00153C9F" w:rsidRDefault="006D52A5" w:rsidP="007D14F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/>
              <w:ind w:left="425" w:right="147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Organisational change management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D52A5" w:rsidRPr="00153C9F" w:rsidRDefault="006D52A5" w:rsidP="00A5409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Support and assist impl</w:t>
            </w:r>
            <w:r w:rsidR="00A54093">
              <w:rPr>
                <w:color w:val="000000"/>
                <w:sz w:val="22"/>
                <w:szCs w:val="22"/>
              </w:rPr>
              <w:t>emen</w:t>
            </w:r>
            <w:r w:rsidRPr="00153C9F">
              <w:rPr>
                <w:color w:val="000000"/>
                <w:sz w:val="22"/>
                <w:szCs w:val="22"/>
              </w:rPr>
              <w:t>tation of changes introduced by Management</w:t>
            </w:r>
          </w:p>
        </w:tc>
      </w:tr>
      <w:tr w:rsidR="004C6454" w:rsidRPr="00153C9F" w:rsidTr="00432568">
        <w:tblPrEx>
          <w:jc w:val="left"/>
        </w:tblPrEx>
        <w:trPr>
          <w:gridAfter w:val="1"/>
          <w:wAfter w:w="451" w:type="dxa"/>
          <w:trHeight w:val="2222"/>
        </w:trPr>
        <w:tc>
          <w:tcPr>
            <w:tcW w:w="87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4C6454" w:rsidRPr="00153C9F" w:rsidRDefault="004C6454" w:rsidP="008309D8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531ACC" w:rsidRPr="00153C9F" w:rsidRDefault="00531ACC" w:rsidP="007D14FA">
            <w:pPr>
              <w:autoSpaceDE w:val="0"/>
              <w:autoSpaceDN w:val="0"/>
              <w:adjustRightInd w:val="0"/>
              <w:spacing w:before="40" w:after="40"/>
              <w:ind w:left="142" w:right="147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Participate in mandatory education and competencies relating to the role including:</w:t>
            </w:r>
          </w:p>
          <w:p w:rsidR="00531ACC" w:rsidRPr="00153C9F" w:rsidRDefault="00531ACC" w:rsidP="007D14FA">
            <w:pPr>
              <w:numPr>
                <w:ilvl w:val="0"/>
                <w:numId w:val="37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Fire Safety</w:t>
            </w:r>
          </w:p>
          <w:p w:rsidR="00531ACC" w:rsidRPr="00153C9F" w:rsidRDefault="00531ACC" w:rsidP="007D14FA">
            <w:pPr>
              <w:numPr>
                <w:ilvl w:val="0"/>
                <w:numId w:val="37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Manual Handling / Back Care</w:t>
            </w:r>
          </w:p>
          <w:p w:rsidR="00531ACC" w:rsidRPr="00153C9F" w:rsidRDefault="00531ACC" w:rsidP="007D14FA">
            <w:pPr>
              <w:numPr>
                <w:ilvl w:val="0"/>
                <w:numId w:val="37"/>
              </w:numPr>
              <w:ind w:left="425" w:hanging="283"/>
              <w:rPr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Medication Management </w:t>
            </w:r>
          </w:p>
          <w:p w:rsidR="00531ACC" w:rsidRPr="00153C9F" w:rsidRDefault="00531ACC" w:rsidP="007D14FA">
            <w:pPr>
              <w:numPr>
                <w:ilvl w:val="0"/>
                <w:numId w:val="37"/>
              </w:numPr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 xml:space="preserve">Infection Control </w:t>
            </w:r>
          </w:p>
          <w:p w:rsidR="00531ACC" w:rsidRPr="00153C9F" w:rsidRDefault="00531ACC" w:rsidP="007D14FA">
            <w:pPr>
              <w:numPr>
                <w:ilvl w:val="0"/>
                <w:numId w:val="37"/>
              </w:numPr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Bullying and Harassment</w:t>
            </w:r>
          </w:p>
          <w:p w:rsidR="00531ACC" w:rsidRPr="00153C9F" w:rsidRDefault="00531ACC" w:rsidP="007D14FA">
            <w:pPr>
              <w:numPr>
                <w:ilvl w:val="0"/>
                <w:numId w:val="37"/>
              </w:numPr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Elder Abuse</w:t>
            </w:r>
          </w:p>
          <w:p w:rsidR="004C6454" w:rsidRPr="00153C9F" w:rsidRDefault="00531ACC" w:rsidP="00E22116">
            <w:pPr>
              <w:numPr>
                <w:ilvl w:val="0"/>
                <w:numId w:val="37"/>
              </w:numPr>
              <w:ind w:left="425" w:hanging="283"/>
              <w:rPr>
                <w:color w:val="000000"/>
                <w:sz w:val="22"/>
                <w:szCs w:val="22"/>
              </w:rPr>
            </w:pPr>
            <w:r w:rsidRPr="00153C9F">
              <w:rPr>
                <w:sz w:val="22"/>
                <w:szCs w:val="22"/>
              </w:rPr>
              <w:t>ACFI</w:t>
            </w:r>
            <w:r w:rsidR="007D14FA" w:rsidRPr="00153C9F">
              <w:rPr>
                <w:sz w:val="22"/>
                <w:szCs w:val="22"/>
              </w:rPr>
              <w:t xml:space="preserve"> </w:t>
            </w:r>
            <w:r w:rsidRPr="00153C9F">
              <w:rPr>
                <w:sz w:val="22"/>
                <w:szCs w:val="22"/>
              </w:rPr>
              <w:t>/</w:t>
            </w:r>
            <w:r w:rsidR="007D14FA" w:rsidRPr="00153C9F">
              <w:rPr>
                <w:sz w:val="22"/>
                <w:szCs w:val="22"/>
              </w:rPr>
              <w:t xml:space="preserve"> </w:t>
            </w:r>
            <w:r w:rsidRPr="00153C9F">
              <w:rPr>
                <w:sz w:val="22"/>
                <w:szCs w:val="22"/>
              </w:rPr>
              <w:t>Accreditation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F7C41" w:rsidRPr="00153C9F" w:rsidRDefault="004F7C41" w:rsidP="007D14F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Mandatory training undertaken</w:t>
            </w:r>
          </w:p>
          <w:p w:rsidR="004C6454" w:rsidRPr="00153C9F" w:rsidRDefault="004F7C41" w:rsidP="007D14F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Demonstrates competence in clinical skills relevant to the position</w:t>
            </w:r>
          </w:p>
          <w:p w:rsidR="004C6454" w:rsidRPr="00153C9F" w:rsidRDefault="004C6454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  <w:tr w:rsidR="00EF004F" w:rsidRPr="00153C9F" w:rsidTr="00432568">
        <w:tblPrEx>
          <w:jc w:val="left"/>
        </w:tblPrEx>
        <w:trPr>
          <w:gridAfter w:val="1"/>
          <w:wAfter w:w="451" w:type="dxa"/>
          <w:cantSplit/>
          <w:trHeight w:val="1134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04F" w:rsidRPr="00153C9F" w:rsidRDefault="00EF004F" w:rsidP="00EF004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53C9F">
              <w:rPr>
                <w:b/>
                <w:color w:val="000000"/>
                <w:sz w:val="22"/>
                <w:szCs w:val="22"/>
              </w:rPr>
              <w:lastRenderedPageBreak/>
              <w:t>For the Job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F004F" w:rsidRPr="00153C9F" w:rsidRDefault="00EF004F" w:rsidP="0014418C">
            <w:pPr>
              <w:autoSpaceDE w:val="0"/>
              <w:autoSpaceDN w:val="0"/>
              <w:adjustRightInd w:val="0"/>
              <w:spacing w:before="40" w:after="40"/>
              <w:ind w:left="142" w:right="-482"/>
              <w:rPr>
                <w:color w:val="000000"/>
                <w:sz w:val="22"/>
                <w:szCs w:val="22"/>
              </w:rPr>
            </w:pPr>
            <w:r w:rsidRPr="00153C9F">
              <w:rPr>
                <w:color w:val="000000"/>
                <w:sz w:val="22"/>
                <w:szCs w:val="22"/>
              </w:rPr>
              <w:t>As per Care Service Employee G2</w:t>
            </w:r>
          </w:p>
          <w:p w:rsidR="00EF004F" w:rsidRPr="00153C9F" w:rsidRDefault="00EF004F" w:rsidP="0014418C">
            <w:pPr>
              <w:autoSpaceDE w:val="0"/>
              <w:autoSpaceDN w:val="0"/>
              <w:adjustRightInd w:val="0"/>
              <w:spacing w:before="40" w:after="40"/>
              <w:ind w:left="142" w:right="-482"/>
              <w:rPr>
                <w:color w:val="000000"/>
                <w:sz w:val="22"/>
                <w:szCs w:val="22"/>
              </w:rPr>
            </w:pPr>
          </w:p>
          <w:p w:rsidR="00EF004F" w:rsidRPr="00153C9F" w:rsidRDefault="00EF004F" w:rsidP="0014418C">
            <w:pPr>
              <w:autoSpaceDE w:val="0"/>
              <w:autoSpaceDN w:val="0"/>
              <w:adjustRightInd w:val="0"/>
              <w:spacing w:before="40" w:after="40"/>
              <w:ind w:left="142" w:right="-482"/>
              <w:rPr>
                <w:color w:val="000000"/>
                <w:sz w:val="22"/>
                <w:szCs w:val="22"/>
              </w:rPr>
            </w:pPr>
          </w:p>
          <w:p w:rsidR="00EF004F" w:rsidRPr="00153C9F" w:rsidRDefault="00EF004F" w:rsidP="0014418C">
            <w:pPr>
              <w:autoSpaceDE w:val="0"/>
              <w:autoSpaceDN w:val="0"/>
              <w:adjustRightInd w:val="0"/>
              <w:spacing w:before="40" w:after="40"/>
              <w:ind w:left="142" w:right="-482"/>
              <w:rPr>
                <w:color w:val="000000"/>
                <w:sz w:val="22"/>
                <w:szCs w:val="22"/>
              </w:rPr>
            </w:pPr>
          </w:p>
          <w:p w:rsidR="00EF004F" w:rsidRPr="00153C9F" w:rsidRDefault="00EF004F" w:rsidP="0014418C">
            <w:pPr>
              <w:autoSpaceDE w:val="0"/>
              <w:autoSpaceDN w:val="0"/>
              <w:adjustRightInd w:val="0"/>
              <w:spacing w:before="40" w:after="40"/>
              <w:ind w:left="142" w:right="-482"/>
              <w:rPr>
                <w:color w:val="000000"/>
                <w:sz w:val="22"/>
                <w:szCs w:val="22"/>
              </w:rPr>
            </w:pPr>
          </w:p>
          <w:p w:rsidR="00EF004F" w:rsidRPr="00153C9F" w:rsidRDefault="00EF004F" w:rsidP="0014418C">
            <w:pPr>
              <w:autoSpaceDE w:val="0"/>
              <w:autoSpaceDN w:val="0"/>
              <w:adjustRightInd w:val="0"/>
              <w:spacing w:before="40" w:after="40"/>
              <w:ind w:left="142" w:right="-482"/>
              <w:rPr>
                <w:color w:val="000000"/>
                <w:sz w:val="22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F004F" w:rsidRPr="00153C9F" w:rsidRDefault="00EF004F" w:rsidP="007D14FA">
            <w:pPr>
              <w:autoSpaceDE w:val="0"/>
              <w:autoSpaceDN w:val="0"/>
              <w:adjustRightInd w:val="0"/>
              <w:spacing w:before="40" w:after="40"/>
              <w:ind w:left="425" w:right="147" w:hanging="284"/>
              <w:rPr>
                <w:color w:val="000000"/>
                <w:sz w:val="22"/>
                <w:szCs w:val="22"/>
              </w:rPr>
            </w:pPr>
          </w:p>
        </w:tc>
      </w:tr>
    </w:tbl>
    <w:p w:rsidR="000D43F0" w:rsidRPr="00153C9F" w:rsidRDefault="000D43F0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:rsidR="004A7892" w:rsidRDefault="004A7892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:rsidR="001F4E9A" w:rsidRDefault="001F4E9A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:rsidR="001F4E9A" w:rsidRDefault="001F4E9A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:rsidR="001F4E9A" w:rsidRPr="00153C9F" w:rsidRDefault="001F4E9A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:rsidR="004871A7" w:rsidRDefault="004871A7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hereby understand the requirements of the position and will fulfil the obligations required of the tasks, responsibilities and needs of Finley Regional Care.</w:t>
      </w:r>
    </w:p>
    <w:p w:rsidR="001F4E9A" w:rsidRDefault="001F4E9A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:rsidR="004871A7" w:rsidRDefault="004871A7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agree that I will provide care and services to all care recipients that is 100% consistent with the Chart of Care Recipients Rights and Responsibilities</w:t>
      </w:r>
    </w:p>
    <w:p w:rsidR="001F4E9A" w:rsidRDefault="001F4E9A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:rsidR="004871A7" w:rsidRDefault="004871A7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also agree that I will provide care and services that is 100% aligned to the Vision and Mission Statements of Finley Regional Care.</w:t>
      </w:r>
    </w:p>
    <w:p w:rsidR="001F4E9A" w:rsidRDefault="001F4E9A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:rsidR="001F4E9A" w:rsidRDefault="001F4E9A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:rsidR="001F4E9A" w:rsidRDefault="001F4E9A" w:rsidP="004871A7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:rsidR="00BD6854" w:rsidRPr="00153C9F" w:rsidRDefault="00BD6854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:rsidR="00855B95" w:rsidRDefault="00F47C79" w:rsidP="004871A7">
      <w:pPr>
        <w:ind w:left="-709" w:right="-482" w:firstLine="709"/>
        <w:contextualSpacing/>
        <w:rPr>
          <w:color w:val="000000"/>
          <w:sz w:val="22"/>
          <w:szCs w:val="22"/>
          <w:u w:val="single"/>
        </w:rPr>
      </w:pPr>
      <w:r w:rsidRPr="00153C9F">
        <w:rPr>
          <w:color w:val="000000"/>
          <w:sz w:val="22"/>
          <w:szCs w:val="22"/>
        </w:rPr>
        <w:t>Name</w:t>
      </w:r>
      <w:r w:rsidRPr="00153C9F">
        <w:rPr>
          <w:color w:val="000000"/>
          <w:sz w:val="22"/>
          <w:szCs w:val="22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="006F35D6"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</w:rPr>
        <w:tab/>
        <w:t>Date</w:t>
      </w:r>
      <w:r w:rsidRPr="00153C9F">
        <w:rPr>
          <w:color w:val="000000"/>
          <w:sz w:val="22"/>
          <w:szCs w:val="22"/>
          <w:u w:val="single"/>
        </w:rPr>
        <w:tab/>
      </w:r>
      <w:r w:rsidRPr="00153C9F">
        <w:rPr>
          <w:color w:val="000000"/>
          <w:sz w:val="22"/>
          <w:szCs w:val="22"/>
          <w:u w:val="single"/>
        </w:rPr>
        <w:tab/>
      </w:r>
      <w:r w:rsidR="006F35D6" w:rsidRPr="00153C9F">
        <w:rPr>
          <w:color w:val="000000"/>
          <w:sz w:val="22"/>
          <w:szCs w:val="22"/>
          <w:u w:val="single"/>
        </w:rPr>
        <w:tab/>
      </w:r>
      <w:r w:rsidR="006F35D6" w:rsidRPr="00153C9F">
        <w:rPr>
          <w:color w:val="000000"/>
          <w:sz w:val="22"/>
          <w:szCs w:val="22"/>
          <w:u w:val="single"/>
        </w:rPr>
        <w:tab/>
      </w:r>
    </w:p>
    <w:p w:rsidR="004658A2" w:rsidRDefault="004658A2" w:rsidP="004871A7">
      <w:pPr>
        <w:ind w:left="-709" w:right="-482" w:firstLine="709"/>
        <w:contextualSpacing/>
        <w:rPr>
          <w:color w:val="000000"/>
          <w:sz w:val="22"/>
          <w:szCs w:val="22"/>
          <w:u w:val="single"/>
        </w:rPr>
      </w:pPr>
    </w:p>
    <w:p w:rsidR="004658A2" w:rsidRDefault="004658A2" w:rsidP="004871A7">
      <w:pPr>
        <w:ind w:left="-709" w:right="-482" w:firstLine="709"/>
        <w:contextualSpacing/>
        <w:rPr>
          <w:color w:val="000000"/>
          <w:sz w:val="22"/>
          <w:szCs w:val="22"/>
          <w:u w:val="single"/>
        </w:rPr>
      </w:pPr>
    </w:p>
    <w:p w:rsidR="004658A2" w:rsidRPr="004658A2" w:rsidRDefault="004658A2" w:rsidP="004871A7">
      <w:pPr>
        <w:ind w:left="-709" w:right="-482" w:firstLine="709"/>
        <w:contextualSpacing/>
        <w:rPr>
          <w:sz w:val="22"/>
          <w:szCs w:val="22"/>
        </w:rPr>
      </w:pPr>
      <w:r w:rsidRPr="004658A2">
        <w:rPr>
          <w:color w:val="000000"/>
          <w:sz w:val="22"/>
          <w:szCs w:val="22"/>
        </w:rPr>
        <w:t>Signat</w:t>
      </w:r>
      <w:r>
        <w:rPr>
          <w:color w:val="000000"/>
          <w:sz w:val="22"/>
          <w:szCs w:val="22"/>
        </w:rPr>
        <w:t>ure ________________________________________</w:t>
      </w:r>
    </w:p>
    <w:sectPr w:rsidR="004658A2" w:rsidRPr="004658A2" w:rsidSect="006953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9F" w:rsidRDefault="00153C9F">
      <w:r>
        <w:separator/>
      </w:r>
    </w:p>
  </w:endnote>
  <w:endnote w:type="continuationSeparator" w:id="0">
    <w:p w:rsidR="00153C9F" w:rsidRDefault="0015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9F" w:rsidRPr="00E22116" w:rsidRDefault="00432568" w:rsidP="00E22116">
    <w:pPr>
      <w:pStyle w:val="Footer"/>
      <w:tabs>
        <w:tab w:val="clear" w:pos="8640"/>
        <w:tab w:val="right" w:pos="9072"/>
      </w:tabs>
      <w:ind w:left="-709" w:right="-766"/>
      <w:jc w:val="center"/>
      <w:rPr>
        <w:i/>
        <w:sz w:val="20"/>
        <w:szCs w:val="20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\p  \* MERGEFORMAT </w:instrText>
    </w:r>
    <w:r>
      <w:rPr>
        <w:noProof/>
        <w:sz w:val="20"/>
        <w:szCs w:val="20"/>
      </w:rPr>
      <w:fldChar w:fldCharType="separate"/>
    </w:r>
    <w:r w:rsidR="00C4774C" w:rsidRPr="00C4774C">
      <w:rPr>
        <w:noProof/>
        <w:sz w:val="20"/>
        <w:szCs w:val="20"/>
      </w:rPr>
      <w:t>T:\Admin\Human Resources\Employment\Position Descriptions\Current\CURRENT Team</w:t>
    </w:r>
    <w:r w:rsidR="00C4774C">
      <w:rPr>
        <w:noProof/>
      </w:rPr>
      <w:t xml:space="preserve"> Leader 100215.docx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9F" w:rsidRDefault="00153C9F">
    <w:pPr>
      <w:pStyle w:val="Footer"/>
      <w:jc w:val="right"/>
    </w:pPr>
  </w:p>
  <w:p w:rsidR="00153C9F" w:rsidRPr="00B66EF1" w:rsidRDefault="00153C9F">
    <w:pPr>
      <w:pStyle w:val="Footer"/>
      <w:jc w:val="right"/>
      <w:rPr>
        <w:sz w:val="16"/>
        <w:szCs w:val="16"/>
      </w:rPr>
    </w:pPr>
    <w:r w:rsidRPr="00B66EF1">
      <w:rPr>
        <w:sz w:val="16"/>
        <w:szCs w:val="16"/>
      </w:rPr>
      <w:t xml:space="preserve">Page </w:t>
    </w:r>
    <w:r w:rsidR="006A3BEB" w:rsidRPr="00B66EF1">
      <w:rPr>
        <w:b/>
        <w:bCs/>
        <w:sz w:val="16"/>
        <w:szCs w:val="16"/>
      </w:rPr>
      <w:fldChar w:fldCharType="begin"/>
    </w:r>
    <w:r w:rsidRPr="00B66EF1">
      <w:rPr>
        <w:b/>
        <w:bCs/>
        <w:sz w:val="16"/>
        <w:szCs w:val="16"/>
      </w:rPr>
      <w:instrText xml:space="preserve"> PAGE </w:instrText>
    </w:r>
    <w:r w:rsidR="006A3BEB" w:rsidRPr="00B66EF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6A3BEB" w:rsidRPr="00B66EF1">
      <w:rPr>
        <w:b/>
        <w:bCs/>
        <w:sz w:val="16"/>
        <w:szCs w:val="16"/>
      </w:rPr>
      <w:fldChar w:fldCharType="end"/>
    </w:r>
    <w:r w:rsidRPr="00B66EF1">
      <w:rPr>
        <w:sz w:val="16"/>
        <w:szCs w:val="16"/>
      </w:rPr>
      <w:t xml:space="preserve"> of </w:t>
    </w:r>
    <w:r w:rsidR="006A3BEB" w:rsidRPr="00B66EF1">
      <w:rPr>
        <w:b/>
        <w:bCs/>
        <w:sz w:val="16"/>
        <w:szCs w:val="16"/>
      </w:rPr>
      <w:fldChar w:fldCharType="begin"/>
    </w:r>
    <w:r w:rsidRPr="00B66EF1">
      <w:rPr>
        <w:b/>
        <w:bCs/>
        <w:sz w:val="16"/>
        <w:szCs w:val="16"/>
      </w:rPr>
      <w:instrText xml:space="preserve"> NUMPAGES  </w:instrText>
    </w:r>
    <w:r w:rsidR="006A3BEB" w:rsidRPr="00B66EF1">
      <w:rPr>
        <w:b/>
        <w:bCs/>
        <w:sz w:val="16"/>
        <w:szCs w:val="16"/>
      </w:rPr>
      <w:fldChar w:fldCharType="separate"/>
    </w:r>
    <w:r w:rsidR="00C4774C">
      <w:rPr>
        <w:b/>
        <w:bCs/>
        <w:noProof/>
        <w:sz w:val="16"/>
        <w:szCs w:val="16"/>
      </w:rPr>
      <w:t>6</w:t>
    </w:r>
    <w:r w:rsidR="006A3BEB" w:rsidRPr="00B66EF1">
      <w:rPr>
        <w:b/>
        <w:bCs/>
        <w:sz w:val="16"/>
        <w:szCs w:val="16"/>
      </w:rPr>
      <w:fldChar w:fldCharType="end"/>
    </w:r>
  </w:p>
  <w:p w:rsidR="00153C9F" w:rsidRPr="006F35D6" w:rsidRDefault="00153C9F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9F" w:rsidRDefault="00153C9F">
      <w:r>
        <w:separator/>
      </w:r>
    </w:p>
  </w:footnote>
  <w:footnote w:type="continuationSeparator" w:id="0">
    <w:p w:rsidR="00153C9F" w:rsidRDefault="0015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9F" w:rsidRDefault="00153C9F" w:rsidP="00C3068A">
    <w:pPr>
      <w:pStyle w:val="Header"/>
      <w:ind w:left="-851"/>
      <w:jc w:val="center"/>
      <w:rPr>
        <w:b/>
        <w:noProof/>
      </w:rPr>
    </w:pPr>
    <w:r>
      <w:rPr>
        <w:noProof/>
      </w:rPr>
      <w:drawing>
        <wp:inline distT="0" distB="0" distL="0" distR="0">
          <wp:extent cx="3222625" cy="66738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9F" w:rsidRDefault="00153C9F" w:rsidP="006861BC">
    <w:pPr>
      <w:pStyle w:val="Header"/>
      <w:jc w:val="center"/>
    </w:pPr>
    <w:r>
      <w:rPr>
        <w:noProof/>
      </w:rPr>
      <w:drawing>
        <wp:inline distT="0" distB="0" distL="0" distR="0">
          <wp:extent cx="3222625" cy="102997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85D"/>
    <w:multiLevelType w:val="hybridMultilevel"/>
    <w:tmpl w:val="9334C0DE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56B046C"/>
    <w:multiLevelType w:val="hybridMultilevel"/>
    <w:tmpl w:val="8B604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F44"/>
    <w:multiLevelType w:val="hybridMultilevel"/>
    <w:tmpl w:val="A6D24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E8E075B"/>
    <w:multiLevelType w:val="hybridMultilevel"/>
    <w:tmpl w:val="B0BEEBE6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0F8052C1"/>
    <w:multiLevelType w:val="hybridMultilevel"/>
    <w:tmpl w:val="5DE45F5E"/>
    <w:lvl w:ilvl="0" w:tplc="0C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34A89"/>
    <w:multiLevelType w:val="hybridMultilevel"/>
    <w:tmpl w:val="C04CD486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 w15:restartNumberingAfterBreak="0">
    <w:nsid w:val="17F96AE1"/>
    <w:multiLevelType w:val="hybridMultilevel"/>
    <w:tmpl w:val="256CE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242D6"/>
    <w:multiLevelType w:val="hybridMultilevel"/>
    <w:tmpl w:val="A7C4A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447A"/>
    <w:multiLevelType w:val="hybridMultilevel"/>
    <w:tmpl w:val="68A296DE"/>
    <w:lvl w:ilvl="0" w:tplc="0C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2CC11B43"/>
    <w:multiLevelType w:val="hybridMultilevel"/>
    <w:tmpl w:val="BA807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31CA4A95"/>
    <w:multiLevelType w:val="hybridMultilevel"/>
    <w:tmpl w:val="E652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08C"/>
    <w:multiLevelType w:val="hybridMultilevel"/>
    <w:tmpl w:val="9B720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05796"/>
    <w:multiLevelType w:val="hybridMultilevel"/>
    <w:tmpl w:val="8626F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67F6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7627A"/>
    <w:multiLevelType w:val="hybridMultilevel"/>
    <w:tmpl w:val="4F18A7B6"/>
    <w:lvl w:ilvl="0" w:tplc="27601582">
      <w:numFmt w:val="bullet"/>
      <w:lvlText w:val=""/>
      <w:lvlJc w:val="left"/>
      <w:pPr>
        <w:ind w:left="615" w:hanging="445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334929F0"/>
    <w:multiLevelType w:val="hybridMultilevel"/>
    <w:tmpl w:val="862E38C2"/>
    <w:lvl w:ilvl="0" w:tplc="27601582">
      <w:numFmt w:val="bullet"/>
      <w:lvlText w:val=""/>
      <w:lvlJc w:val="left"/>
      <w:pPr>
        <w:ind w:left="530" w:hanging="445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0" w15:restartNumberingAfterBreak="0">
    <w:nsid w:val="35D72A46"/>
    <w:multiLevelType w:val="hybridMultilevel"/>
    <w:tmpl w:val="D9809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412AD0"/>
    <w:multiLevelType w:val="hybridMultilevel"/>
    <w:tmpl w:val="4D786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05FE4"/>
    <w:multiLevelType w:val="hybridMultilevel"/>
    <w:tmpl w:val="C0BC9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8518E"/>
    <w:multiLevelType w:val="hybridMultilevel"/>
    <w:tmpl w:val="17E61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E3B66"/>
    <w:multiLevelType w:val="hybridMultilevel"/>
    <w:tmpl w:val="F3C0CE0E"/>
    <w:lvl w:ilvl="0" w:tplc="0C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6" w15:restartNumberingAfterBreak="0">
    <w:nsid w:val="41AA4720"/>
    <w:multiLevelType w:val="hybridMultilevel"/>
    <w:tmpl w:val="BD248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05F18"/>
    <w:multiLevelType w:val="hybridMultilevel"/>
    <w:tmpl w:val="E2A0D75E"/>
    <w:lvl w:ilvl="0" w:tplc="27601582">
      <w:numFmt w:val="bullet"/>
      <w:lvlText w:val=""/>
      <w:lvlJc w:val="left"/>
      <w:pPr>
        <w:ind w:left="615" w:hanging="445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21001"/>
    <w:multiLevelType w:val="hybridMultilevel"/>
    <w:tmpl w:val="756AEB98"/>
    <w:lvl w:ilvl="0" w:tplc="27601582">
      <w:numFmt w:val="bullet"/>
      <w:lvlText w:val=""/>
      <w:lvlJc w:val="left"/>
      <w:pPr>
        <w:ind w:left="615" w:hanging="445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0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4B0824F9"/>
    <w:multiLevelType w:val="hybridMultilevel"/>
    <w:tmpl w:val="3C560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5582C"/>
    <w:multiLevelType w:val="hybridMultilevel"/>
    <w:tmpl w:val="9A38F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222B9B"/>
    <w:multiLevelType w:val="hybridMultilevel"/>
    <w:tmpl w:val="71F44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E13928"/>
    <w:multiLevelType w:val="hybridMultilevel"/>
    <w:tmpl w:val="560A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93E67"/>
    <w:multiLevelType w:val="hybridMultilevel"/>
    <w:tmpl w:val="6E1EDF56"/>
    <w:lvl w:ilvl="0" w:tplc="27601582">
      <w:numFmt w:val="bullet"/>
      <w:lvlText w:val=""/>
      <w:lvlJc w:val="left"/>
      <w:pPr>
        <w:ind w:left="615" w:hanging="445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6" w15:restartNumberingAfterBreak="0">
    <w:nsid w:val="6AA748DE"/>
    <w:multiLevelType w:val="hybridMultilevel"/>
    <w:tmpl w:val="44ACCD96"/>
    <w:lvl w:ilvl="0" w:tplc="0C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7" w15:restartNumberingAfterBreak="0">
    <w:nsid w:val="6E3406C4"/>
    <w:multiLevelType w:val="hybridMultilevel"/>
    <w:tmpl w:val="D2DA7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95A9B"/>
    <w:multiLevelType w:val="hybridMultilevel"/>
    <w:tmpl w:val="66A8C92E"/>
    <w:lvl w:ilvl="0" w:tplc="27601582">
      <w:numFmt w:val="bullet"/>
      <w:lvlText w:val=""/>
      <w:lvlJc w:val="left"/>
      <w:pPr>
        <w:ind w:left="615" w:hanging="445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9" w15:restartNumberingAfterBreak="0">
    <w:nsid w:val="71382FED"/>
    <w:multiLevelType w:val="hybridMultilevel"/>
    <w:tmpl w:val="CC0A1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24822"/>
    <w:multiLevelType w:val="hybridMultilevel"/>
    <w:tmpl w:val="0DCA4C58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1" w15:restartNumberingAfterBreak="0">
    <w:nsid w:val="76706E4A"/>
    <w:multiLevelType w:val="hybridMultilevel"/>
    <w:tmpl w:val="98DCBBEC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2" w15:restartNumberingAfterBreak="0">
    <w:nsid w:val="7BDB52B6"/>
    <w:multiLevelType w:val="hybridMultilevel"/>
    <w:tmpl w:val="BF34C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0"/>
  </w:num>
  <w:num w:numId="5">
    <w:abstractNumId w:val="8"/>
  </w:num>
  <w:num w:numId="6">
    <w:abstractNumId w:val="34"/>
  </w:num>
  <w:num w:numId="7">
    <w:abstractNumId w:val="30"/>
  </w:num>
  <w:num w:numId="8">
    <w:abstractNumId w:val="9"/>
  </w:num>
  <w:num w:numId="9">
    <w:abstractNumId w:val="40"/>
  </w:num>
  <w:num w:numId="10">
    <w:abstractNumId w:val="15"/>
  </w:num>
  <w:num w:numId="11">
    <w:abstractNumId w:val="4"/>
  </w:num>
  <w:num w:numId="12">
    <w:abstractNumId w:val="14"/>
  </w:num>
  <w:num w:numId="13">
    <w:abstractNumId w:val="15"/>
  </w:num>
  <w:num w:numId="14">
    <w:abstractNumId w:val="9"/>
  </w:num>
  <w:num w:numId="15">
    <w:abstractNumId w:val="40"/>
  </w:num>
  <w:num w:numId="16">
    <w:abstractNumId w:val="14"/>
  </w:num>
  <w:num w:numId="17">
    <w:abstractNumId w:val="13"/>
  </w:num>
  <w:num w:numId="18">
    <w:abstractNumId w:val="37"/>
  </w:num>
  <w:num w:numId="19">
    <w:abstractNumId w:val="5"/>
  </w:num>
  <w:num w:numId="20">
    <w:abstractNumId w:val="19"/>
  </w:num>
  <w:num w:numId="21">
    <w:abstractNumId w:val="38"/>
  </w:num>
  <w:num w:numId="22">
    <w:abstractNumId w:val="27"/>
  </w:num>
  <w:num w:numId="23">
    <w:abstractNumId w:val="35"/>
  </w:num>
  <w:num w:numId="24">
    <w:abstractNumId w:val="18"/>
  </w:num>
  <w:num w:numId="25">
    <w:abstractNumId w:val="29"/>
  </w:num>
  <w:num w:numId="26">
    <w:abstractNumId w:val="41"/>
  </w:num>
  <w:num w:numId="27">
    <w:abstractNumId w:val="6"/>
  </w:num>
  <w:num w:numId="28">
    <w:abstractNumId w:val="12"/>
  </w:num>
  <w:num w:numId="29">
    <w:abstractNumId w:val="16"/>
  </w:num>
  <w:num w:numId="30">
    <w:abstractNumId w:val="36"/>
  </w:num>
  <w:num w:numId="31">
    <w:abstractNumId w:val="2"/>
  </w:num>
  <w:num w:numId="32">
    <w:abstractNumId w:val="3"/>
  </w:num>
  <w:num w:numId="33">
    <w:abstractNumId w:val="17"/>
  </w:num>
  <w:num w:numId="34">
    <w:abstractNumId w:val="20"/>
  </w:num>
  <w:num w:numId="35">
    <w:abstractNumId w:val="1"/>
  </w:num>
  <w:num w:numId="36">
    <w:abstractNumId w:val="33"/>
  </w:num>
  <w:num w:numId="37">
    <w:abstractNumId w:val="26"/>
  </w:num>
  <w:num w:numId="38">
    <w:abstractNumId w:val="25"/>
  </w:num>
  <w:num w:numId="39">
    <w:abstractNumId w:val="39"/>
  </w:num>
  <w:num w:numId="40">
    <w:abstractNumId w:val="24"/>
  </w:num>
  <w:num w:numId="41">
    <w:abstractNumId w:val="21"/>
  </w:num>
  <w:num w:numId="42">
    <w:abstractNumId w:val="23"/>
  </w:num>
  <w:num w:numId="43">
    <w:abstractNumId w:val="11"/>
  </w:num>
  <w:num w:numId="44">
    <w:abstractNumId w:val="42"/>
  </w:num>
  <w:num w:numId="45">
    <w:abstractNumId w:val="31"/>
  </w:num>
  <w:num w:numId="46">
    <w:abstractNumId w:val="1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3D"/>
    <w:rsid w:val="000436EA"/>
    <w:rsid w:val="000445DD"/>
    <w:rsid w:val="00050C08"/>
    <w:rsid w:val="0005286C"/>
    <w:rsid w:val="00066A28"/>
    <w:rsid w:val="00067DD2"/>
    <w:rsid w:val="0007590C"/>
    <w:rsid w:val="000856D0"/>
    <w:rsid w:val="00092539"/>
    <w:rsid w:val="000A0FEF"/>
    <w:rsid w:val="000A2DC7"/>
    <w:rsid w:val="000A33A2"/>
    <w:rsid w:val="000B2381"/>
    <w:rsid w:val="000C6EFC"/>
    <w:rsid w:val="000D43F0"/>
    <w:rsid w:val="000D4993"/>
    <w:rsid w:val="000E1410"/>
    <w:rsid w:val="000F1FC0"/>
    <w:rsid w:val="001026C1"/>
    <w:rsid w:val="00117E83"/>
    <w:rsid w:val="0013575B"/>
    <w:rsid w:val="00136400"/>
    <w:rsid w:val="0014418C"/>
    <w:rsid w:val="00145341"/>
    <w:rsid w:val="00153C9F"/>
    <w:rsid w:val="00157508"/>
    <w:rsid w:val="00170329"/>
    <w:rsid w:val="001C2612"/>
    <w:rsid w:val="001C4877"/>
    <w:rsid w:val="001D5669"/>
    <w:rsid w:val="001E18F6"/>
    <w:rsid w:val="001F4E9A"/>
    <w:rsid w:val="00201A0B"/>
    <w:rsid w:val="0020587A"/>
    <w:rsid w:val="002203AB"/>
    <w:rsid w:val="00221CD8"/>
    <w:rsid w:val="002231D9"/>
    <w:rsid w:val="00261B70"/>
    <w:rsid w:val="00277DE8"/>
    <w:rsid w:val="00281A5B"/>
    <w:rsid w:val="00285EE6"/>
    <w:rsid w:val="0029110B"/>
    <w:rsid w:val="002C287D"/>
    <w:rsid w:val="002D200C"/>
    <w:rsid w:val="002E1AEC"/>
    <w:rsid w:val="002F11A9"/>
    <w:rsid w:val="003024A1"/>
    <w:rsid w:val="00305EB5"/>
    <w:rsid w:val="00314D7B"/>
    <w:rsid w:val="00322194"/>
    <w:rsid w:val="0032286D"/>
    <w:rsid w:val="00327407"/>
    <w:rsid w:val="00332C6A"/>
    <w:rsid w:val="00335773"/>
    <w:rsid w:val="0033672B"/>
    <w:rsid w:val="00336AEF"/>
    <w:rsid w:val="00350FF7"/>
    <w:rsid w:val="0035644C"/>
    <w:rsid w:val="0036205E"/>
    <w:rsid w:val="00363C64"/>
    <w:rsid w:val="003702FD"/>
    <w:rsid w:val="00382E87"/>
    <w:rsid w:val="003D1A97"/>
    <w:rsid w:val="003D32FA"/>
    <w:rsid w:val="003E7A6E"/>
    <w:rsid w:val="003F50F0"/>
    <w:rsid w:val="00405F0A"/>
    <w:rsid w:val="004070FE"/>
    <w:rsid w:val="00413265"/>
    <w:rsid w:val="00432568"/>
    <w:rsid w:val="00434C96"/>
    <w:rsid w:val="00451763"/>
    <w:rsid w:val="00453A3A"/>
    <w:rsid w:val="0045694E"/>
    <w:rsid w:val="00457C5C"/>
    <w:rsid w:val="00460438"/>
    <w:rsid w:val="004658A2"/>
    <w:rsid w:val="0047665C"/>
    <w:rsid w:val="00480463"/>
    <w:rsid w:val="00483981"/>
    <w:rsid w:val="004871A7"/>
    <w:rsid w:val="004927A9"/>
    <w:rsid w:val="0049685D"/>
    <w:rsid w:val="004A7892"/>
    <w:rsid w:val="004C6454"/>
    <w:rsid w:val="004C6AF9"/>
    <w:rsid w:val="004D5AFD"/>
    <w:rsid w:val="004F499E"/>
    <w:rsid w:val="004F7C41"/>
    <w:rsid w:val="00504F7A"/>
    <w:rsid w:val="00531ACC"/>
    <w:rsid w:val="00546213"/>
    <w:rsid w:val="00567C42"/>
    <w:rsid w:val="0057753F"/>
    <w:rsid w:val="005A1318"/>
    <w:rsid w:val="005A6B47"/>
    <w:rsid w:val="005B06A5"/>
    <w:rsid w:val="005B405E"/>
    <w:rsid w:val="005B55E5"/>
    <w:rsid w:val="005C710A"/>
    <w:rsid w:val="005C73D2"/>
    <w:rsid w:val="005D3274"/>
    <w:rsid w:val="00632939"/>
    <w:rsid w:val="00632A45"/>
    <w:rsid w:val="00632D6F"/>
    <w:rsid w:val="006455FC"/>
    <w:rsid w:val="00655CE2"/>
    <w:rsid w:val="00666B5F"/>
    <w:rsid w:val="006766E0"/>
    <w:rsid w:val="006861BC"/>
    <w:rsid w:val="0069016E"/>
    <w:rsid w:val="00695384"/>
    <w:rsid w:val="00696107"/>
    <w:rsid w:val="006A262A"/>
    <w:rsid w:val="006A3BEB"/>
    <w:rsid w:val="006A7C47"/>
    <w:rsid w:val="006B3866"/>
    <w:rsid w:val="006C4C59"/>
    <w:rsid w:val="006C6869"/>
    <w:rsid w:val="006C7AB3"/>
    <w:rsid w:val="006D3EA9"/>
    <w:rsid w:val="006D52A5"/>
    <w:rsid w:val="006E450D"/>
    <w:rsid w:val="006E49EE"/>
    <w:rsid w:val="006E7AC9"/>
    <w:rsid w:val="006F35D6"/>
    <w:rsid w:val="0070057D"/>
    <w:rsid w:val="00700F5F"/>
    <w:rsid w:val="00702E8C"/>
    <w:rsid w:val="00711930"/>
    <w:rsid w:val="0071446B"/>
    <w:rsid w:val="007551AA"/>
    <w:rsid w:val="007553B2"/>
    <w:rsid w:val="007618A4"/>
    <w:rsid w:val="00767307"/>
    <w:rsid w:val="00770B35"/>
    <w:rsid w:val="00774FA0"/>
    <w:rsid w:val="00782D89"/>
    <w:rsid w:val="007A12EC"/>
    <w:rsid w:val="007A30D3"/>
    <w:rsid w:val="007A527A"/>
    <w:rsid w:val="007C2A68"/>
    <w:rsid w:val="007C6CB9"/>
    <w:rsid w:val="007D14FA"/>
    <w:rsid w:val="007D5D94"/>
    <w:rsid w:val="0080150B"/>
    <w:rsid w:val="008138AB"/>
    <w:rsid w:val="008165F7"/>
    <w:rsid w:val="008240BB"/>
    <w:rsid w:val="008309D8"/>
    <w:rsid w:val="00832503"/>
    <w:rsid w:val="00842208"/>
    <w:rsid w:val="00855B95"/>
    <w:rsid w:val="008801F7"/>
    <w:rsid w:val="00891F10"/>
    <w:rsid w:val="0089597E"/>
    <w:rsid w:val="008B216F"/>
    <w:rsid w:val="008B3961"/>
    <w:rsid w:val="008C700B"/>
    <w:rsid w:val="008D2105"/>
    <w:rsid w:val="008E39B4"/>
    <w:rsid w:val="008E7299"/>
    <w:rsid w:val="008F067E"/>
    <w:rsid w:val="008F2802"/>
    <w:rsid w:val="008F74BA"/>
    <w:rsid w:val="0090361A"/>
    <w:rsid w:val="00914C1D"/>
    <w:rsid w:val="0094266F"/>
    <w:rsid w:val="009463FD"/>
    <w:rsid w:val="00950563"/>
    <w:rsid w:val="00953D62"/>
    <w:rsid w:val="0098539B"/>
    <w:rsid w:val="00993AB7"/>
    <w:rsid w:val="009A4B11"/>
    <w:rsid w:val="009B0F97"/>
    <w:rsid w:val="009C1167"/>
    <w:rsid w:val="009E4547"/>
    <w:rsid w:val="009E6751"/>
    <w:rsid w:val="009F2A8E"/>
    <w:rsid w:val="00A1166F"/>
    <w:rsid w:val="00A27462"/>
    <w:rsid w:val="00A27B05"/>
    <w:rsid w:val="00A44F5C"/>
    <w:rsid w:val="00A54093"/>
    <w:rsid w:val="00A65031"/>
    <w:rsid w:val="00A71D21"/>
    <w:rsid w:val="00A833A4"/>
    <w:rsid w:val="00A83B48"/>
    <w:rsid w:val="00A95086"/>
    <w:rsid w:val="00AB0284"/>
    <w:rsid w:val="00AB0616"/>
    <w:rsid w:val="00AB0BA6"/>
    <w:rsid w:val="00AC143A"/>
    <w:rsid w:val="00AC222F"/>
    <w:rsid w:val="00AC6319"/>
    <w:rsid w:val="00AD3325"/>
    <w:rsid w:val="00AF4C45"/>
    <w:rsid w:val="00B04825"/>
    <w:rsid w:val="00B14D9D"/>
    <w:rsid w:val="00B2050A"/>
    <w:rsid w:val="00B232F9"/>
    <w:rsid w:val="00B261B4"/>
    <w:rsid w:val="00B37019"/>
    <w:rsid w:val="00B5518E"/>
    <w:rsid w:val="00B60E49"/>
    <w:rsid w:val="00B65988"/>
    <w:rsid w:val="00B661A6"/>
    <w:rsid w:val="00B66EF1"/>
    <w:rsid w:val="00B70A04"/>
    <w:rsid w:val="00B75987"/>
    <w:rsid w:val="00B84C3F"/>
    <w:rsid w:val="00BA1FE1"/>
    <w:rsid w:val="00BD683E"/>
    <w:rsid w:val="00BD6854"/>
    <w:rsid w:val="00BE6035"/>
    <w:rsid w:val="00C02FFC"/>
    <w:rsid w:val="00C0402F"/>
    <w:rsid w:val="00C12B8A"/>
    <w:rsid w:val="00C22709"/>
    <w:rsid w:val="00C25790"/>
    <w:rsid w:val="00C3068A"/>
    <w:rsid w:val="00C37C6B"/>
    <w:rsid w:val="00C42E30"/>
    <w:rsid w:val="00C4774C"/>
    <w:rsid w:val="00C47CC0"/>
    <w:rsid w:val="00C50706"/>
    <w:rsid w:val="00C65BC9"/>
    <w:rsid w:val="00C66C7E"/>
    <w:rsid w:val="00C84A2B"/>
    <w:rsid w:val="00C978B5"/>
    <w:rsid w:val="00CA1A0D"/>
    <w:rsid w:val="00CD6EF5"/>
    <w:rsid w:val="00CE109C"/>
    <w:rsid w:val="00CE2DA8"/>
    <w:rsid w:val="00CE35C9"/>
    <w:rsid w:val="00D014B7"/>
    <w:rsid w:val="00D33E2E"/>
    <w:rsid w:val="00D37FFB"/>
    <w:rsid w:val="00D409D3"/>
    <w:rsid w:val="00D40B3D"/>
    <w:rsid w:val="00D45102"/>
    <w:rsid w:val="00D4613D"/>
    <w:rsid w:val="00D5384C"/>
    <w:rsid w:val="00D61B3F"/>
    <w:rsid w:val="00D81338"/>
    <w:rsid w:val="00D87A11"/>
    <w:rsid w:val="00D913A6"/>
    <w:rsid w:val="00D92B3F"/>
    <w:rsid w:val="00DA7CC0"/>
    <w:rsid w:val="00DB6DFF"/>
    <w:rsid w:val="00DC0B19"/>
    <w:rsid w:val="00DC1CFC"/>
    <w:rsid w:val="00DE67DF"/>
    <w:rsid w:val="00E037AB"/>
    <w:rsid w:val="00E073E3"/>
    <w:rsid w:val="00E160DE"/>
    <w:rsid w:val="00E1642D"/>
    <w:rsid w:val="00E165CC"/>
    <w:rsid w:val="00E22116"/>
    <w:rsid w:val="00E31AC4"/>
    <w:rsid w:val="00E34335"/>
    <w:rsid w:val="00E424A6"/>
    <w:rsid w:val="00E442AC"/>
    <w:rsid w:val="00E5592F"/>
    <w:rsid w:val="00E6212F"/>
    <w:rsid w:val="00E6394F"/>
    <w:rsid w:val="00E64711"/>
    <w:rsid w:val="00E64D4F"/>
    <w:rsid w:val="00E72834"/>
    <w:rsid w:val="00E729A7"/>
    <w:rsid w:val="00E868B9"/>
    <w:rsid w:val="00E927D0"/>
    <w:rsid w:val="00EA720E"/>
    <w:rsid w:val="00EA7D8C"/>
    <w:rsid w:val="00EB21F8"/>
    <w:rsid w:val="00EB4D4C"/>
    <w:rsid w:val="00EB5454"/>
    <w:rsid w:val="00EB6A13"/>
    <w:rsid w:val="00ED2182"/>
    <w:rsid w:val="00ED40FD"/>
    <w:rsid w:val="00EF004F"/>
    <w:rsid w:val="00EF102B"/>
    <w:rsid w:val="00EF143D"/>
    <w:rsid w:val="00EF58DD"/>
    <w:rsid w:val="00EF5BBE"/>
    <w:rsid w:val="00F0118D"/>
    <w:rsid w:val="00F03DF1"/>
    <w:rsid w:val="00F23786"/>
    <w:rsid w:val="00F40D2B"/>
    <w:rsid w:val="00F47C79"/>
    <w:rsid w:val="00F553E8"/>
    <w:rsid w:val="00F6185C"/>
    <w:rsid w:val="00F645B7"/>
    <w:rsid w:val="00F75A7A"/>
    <w:rsid w:val="00F87DEA"/>
    <w:rsid w:val="00F94C35"/>
    <w:rsid w:val="00F9756F"/>
    <w:rsid w:val="00FA0E2A"/>
    <w:rsid w:val="00FA31C4"/>
    <w:rsid w:val="00FA652D"/>
    <w:rsid w:val="00FC03F6"/>
    <w:rsid w:val="00FC2CC4"/>
    <w:rsid w:val="00FC38D1"/>
    <w:rsid w:val="00FE7399"/>
    <w:rsid w:val="00FF0251"/>
    <w:rsid w:val="00FF37A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F0E21CA6-D01B-41D3-993C-E34FEE9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8B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01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6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C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363C64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E7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C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7AC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7AC9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rsid w:val="00B66E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DA63-F1E9-49B7-9636-FA050419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creator>HR Coach</dc:creator>
  <cp:lastModifiedBy>O M</cp:lastModifiedBy>
  <cp:revision>39</cp:revision>
  <cp:lastPrinted>2017-04-27T04:22:00Z</cp:lastPrinted>
  <dcterms:created xsi:type="dcterms:W3CDTF">2015-02-10T00:05:00Z</dcterms:created>
  <dcterms:modified xsi:type="dcterms:W3CDTF">2018-09-06T23:41:00Z</dcterms:modified>
</cp:coreProperties>
</file>